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FD65B34" w14:textId="77777777" w:rsidR="00777EBA" w:rsidRPr="00892216" w:rsidRDefault="00855AF5">
      <w:pPr>
        <w:spacing w:after="0" w:line="408" w:lineRule="auto"/>
        <w:ind w:left="120"/>
        <w:jc w:val="center"/>
        <w:rPr>
          <w:lang w:val="ru-RU"/>
        </w:rPr>
      </w:pPr>
      <w:bookmarkStart w:id="0" w:name="block-49270328"/>
      <w:r w:rsidRPr="00892216">
        <w:rPr>
          <w:rFonts w:ascii="Times New Roman" w:hAnsi="Times New Roman"/>
          <w:b/>
          <w:color w:val="000000"/>
          <w:sz w:val="28"/>
          <w:lang w:val="ru-RU"/>
        </w:rPr>
        <w:t>МИНИСТЕРСТВО ПРОСВЕЩЕНИЯ РОССИЙСКОЙ ФЕДЕРАЦИИ</w:t>
      </w:r>
    </w:p>
    <w:p w14:paraId="6D75A75D" w14:textId="77777777" w:rsidR="00777EBA" w:rsidRPr="00892216" w:rsidRDefault="00855AF5">
      <w:pPr>
        <w:spacing w:after="0" w:line="408" w:lineRule="auto"/>
        <w:ind w:left="120"/>
        <w:jc w:val="center"/>
        <w:rPr>
          <w:lang w:val="ru-RU"/>
        </w:rPr>
      </w:pPr>
      <w:bookmarkStart w:id="1" w:name="e68366e3-834a-44c1-a67a-0f3d4fa00e80"/>
      <w:r w:rsidRPr="00892216">
        <w:rPr>
          <w:rFonts w:ascii="Times New Roman" w:hAnsi="Times New Roman"/>
          <w:b/>
          <w:color w:val="000000"/>
          <w:sz w:val="28"/>
          <w:lang w:val="ru-RU"/>
        </w:rPr>
        <w:t xml:space="preserve">Министерство образования и науки республики Дагестан </w:t>
      </w:r>
      <w:bookmarkEnd w:id="1"/>
    </w:p>
    <w:p w14:paraId="55A293F1" w14:textId="77777777" w:rsidR="00777EBA" w:rsidRPr="00892216" w:rsidRDefault="00855AF5">
      <w:pPr>
        <w:spacing w:after="0" w:line="408" w:lineRule="auto"/>
        <w:ind w:left="120"/>
        <w:jc w:val="center"/>
        <w:rPr>
          <w:lang w:val="ru-RU"/>
        </w:rPr>
      </w:pPr>
      <w:bookmarkStart w:id="2" w:name="f6e0e06b-24d3-4603-958b-3720674156ee"/>
      <w:r w:rsidRPr="00892216">
        <w:rPr>
          <w:rFonts w:ascii="Times New Roman" w:hAnsi="Times New Roman"/>
          <w:b/>
          <w:color w:val="000000"/>
          <w:sz w:val="28"/>
          <w:lang w:val="ru-RU"/>
        </w:rPr>
        <w:t xml:space="preserve">Управления образования администрации МО </w:t>
      </w:r>
      <w:proofErr w:type="spellStart"/>
      <w:r w:rsidRPr="00892216">
        <w:rPr>
          <w:rFonts w:ascii="Times New Roman" w:hAnsi="Times New Roman"/>
          <w:b/>
          <w:color w:val="000000"/>
          <w:sz w:val="28"/>
          <w:lang w:val="ru-RU"/>
        </w:rPr>
        <w:t>Кулинский</w:t>
      </w:r>
      <w:proofErr w:type="spellEnd"/>
      <w:r w:rsidRPr="00892216">
        <w:rPr>
          <w:rFonts w:ascii="Times New Roman" w:hAnsi="Times New Roman"/>
          <w:b/>
          <w:color w:val="000000"/>
          <w:sz w:val="28"/>
          <w:lang w:val="ru-RU"/>
        </w:rPr>
        <w:t xml:space="preserve"> район</w:t>
      </w:r>
      <w:bookmarkEnd w:id="2"/>
    </w:p>
    <w:p w14:paraId="591279D0" w14:textId="6F9310C6" w:rsidR="00777EBA" w:rsidRPr="00892216" w:rsidRDefault="00855AF5">
      <w:pPr>
        <w:spacing w:after="0" w:line="408" w:lineRule="auto"/>
        <w:ind w:left="120"/>
        <w:jc w:val="center"/>
        <w:rPr>
          <w:lang w:val="ru-RU"/>
        </w:rPr>
      </w:pPr>
      <w:r w:rsidRPr="00892216">
        <w:rPr>
          <w:rFonts w:ascii="Times New Roman" w:hAnsi="Times New Roman"/>
          <w:b/>
          <w:color w:val="000000"/>
          <w:sz w:val="28"/>
          <w:lang w:val="ru-RU"/>
        </w:rPr>
        <w:t>МКОУ "</w:t>
      </w:r>
      <w:proofErr w:type="spellStart"/>
      <w:r w:rsidRPr="00892216">
        <w:rPr>
          <w:rFonts w:ascii="Times New Roman" w:hAnsi="Times New Roman"/>
          <w:b/>
          <w:color w:val="000000"/>
          <w:sz w:val="28"/>
          <w:lang w:val="ru-RU"/>
        </w:rPr>
        <w:t>Хосрехская</w:t>
      </w:r>
      <w:proofErr w:type="spellEnd"/>
      <w:r w:rsidRPr="00892216">
        <w:rPr>
          <w:rFonts w:ascii="Times New Roman" w:hAnsi="Times New Roman"/>
          <w:b/>
          <w:color w:val="000000"/>
          <w:sz w:val="28"/>
          <w:lang w:val="ru-RU"/>
        </w:rPr>
        <w:t xml:space="preserve"> СОШ</w:t>
      </w:r>
      <w:r w:rsidR="00892216">
        <w:rPr>
          <w:rFonts w:ascii="Times New Roman" w:hAnsi="Times New Roman"/>
          <w:b/>
          <w:color w:val="000000"/>
          <w:sz w:val="28"/>
          <w:lang w:val="ru-RU"/>
        </w:rPr>
        <w:t xml:space="preserve"> им. Ахмедова Т.А.</w:t>
      </w:r>
      <w:r w:rsidRPr="00892216">
        <w:rPr>
          <w:rFonts w:ascii="Times New Roman" w:hAnsi="Times New Roman"/>
          <w:b/>
          <w:color w:val="000000"/>
          <w:sz w:val="28"/>
          <w:lang w:val="ru-RU"/>
        </w:rPr>
        <w:t>"</w:t>
      </w:r>
    </w:p>
    <w:p w14:paraId="34D804AB" w14:textId="77777777" w:rsidR="00777EBA" w:rsidRPr="00892216" w:rsidRDefault="00777EBA">
      <w:pPr>
        <w:spacing w:after="0"/>
        <w:ind w:left="120"/>
        <w:rPr>
          <w:lang w:val="ru-RU"/>
        </w:rPr>
      </w:pPr>
    </w:p>
    <w:p w14:paraId="5E37E15F" w14:textId="77777777" w:rsidR="00777EBA" w:rsidRPr="00892216" w:rsidRDefault="00777EBA">
      <w:pPr>
        <w:spacing w:after="0"/>
        <w:ind w:left="120"/>
        <w:rPr>
          <w:lang w:val="ru-RU"/>
        </w:rPr>
      </w:pPr>
    </w:p>
    <w:p w14:paraId="20CDDDC5" w14:textId="77777777" w:rsidR="00777EBA" w:rsidRPr="00892216" w:rsidRDefault="00777EBA">
      <w:pPr>
        <w:spacing w:after="0"/>
        <w:ind w:left="120"/>
        <w:rPr>
          <w:lang w:val="ru-RU"/>
        </w:rPr>
      </w:pPr>
    </w:p>
    <w:p w14:paraId="14C18365" w14:textId="4A52A290" w:rsidR="00777EBA" w:rsidRPr="00892216" w:rsidRDefault="00750460">
      <w:pPr>
        <w:spacing w:after="0"/>
        <w:ind w:left="-709"/>
        <w:rPr>
          <w:lang w:val="ru-RU"/>
        </w:rPr>
      </w:pPr>
      <w:r w:rsidRPr="00750460">
        <w:rPr>
          <w:rFonts w:ascii="Calibri" w:eastAsia="Calibri" w:hAnsi="Calibri" w:cs="Times New Roman"/>
          <w:noProof/>
          <w:lang w:val="ru-RU"/>
        </w:rPr>
        <w:drawing>
          <wp:inline distT="0" distB="0" distL="0" distR="0" wp14:anchorId="5F335A5C" wp14:editId="5365E760">
            <wp:extent cx="5940425" cy="1516614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519" t="29045" r="6103" b="55888"/>
                    <a:stretch/>
                  </pic:blipFill>
                  <pic:spPr bwMode="auto">
                    <a:xfrm>
                      <a:off x="0" y="0"/>
                      <a:ext cx="5940425" cy="15166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9C2F8F" w14:textId="77777777" w:rsidR="00777EBA" w:rsidRPr="00892216" w:rsidRDefault="00777EBA">
      <w:pPr>
        <w:spacing w:after="0"/>
        <w:ind w:left="120"/>
        <w:rPr>
          <w:lang w:val="ru-RU"/>
        </w:rPr>
      </w:pPr>
    </w:p>
    <w:p w14:paraId="43D96009" w14:textId="77777777" w:rsidR="00777EBA" w:rsidRPr="00892216" w:rsidRDefault="00777EBA">
      <w:pPr>
        <w:spacing w:after="0"/>
        <w:ind w:left="120"/>
        <w:rPr>
          <w:lang w:val="ru-RU"/>
        </w:rPr>
      </w:pPr>
    </w:p>
    <w:p w14:paraId="05460001" w14:textId="77777777" w:rsidR="00777EBA" w:rsidRPr="00892216" w:rsidRDefault="00777EBA">
      <w:pPr>
        <w:spacing w:after="0"/>
        <w:ind w:left="120"/>
        <w:rPr>
          <w:lang w:val="ru-RU"/>
        </w:rPr>
      </w:pPr>
    </w:p>
    <w:p w14:paraId="697AEBD2" w14:textId="77777777" w:rsidR="00777EBA" w:rsidRPr="00892216" w:rsidRDefault="00777EBA">
      <w:pPr>
        <w:spacing w:after="0"/>
        <w:ind w:left="120"/>
        <w:rPr>
          <w:lang w:val="ru-RU"/>
        </w:rPr>
      </w:pPr>
    </w:p>
    <w:p w14:paraId="2BB5BFBE" w14:textId="77777777" w:rsidR="00777EBA" w:rsidRPr="00892216" w:rsidRDefault="00777EBA">
      <w:pPr>
        <w:spacing w:after="0"/>
        <w:ind w:left="120"/>
        <w:rPr>
          <w:lang w:val="ru-RU"/>
        </w:rPr>
      </w:pPr>
    </w:p>
    <w:p w14:paraId="76899770" w14:textId="77777777" w:rsidR="00777EBA" w:rsidRPr="00892216" w:rsidRDefault="00855AF5">
      <w:pPr>
        <w:spacing w:after="0" w:line="408" w:lineRule="auto"/>
        <w:ind w:left="120"/>
        <w:jc w:val="center"/>
        <w:rPr>
          <w:lang w:val="ru-RU"/>
        </w:rPr>
      </w:pPr>
      <w:r w:rsidRPr="00892216">
        <w:rPr>
          <w:rFonts w:ascii="Times New Roman" w:hAnsi="Times New Roman"/>
          <w:b/>
          <w:color w:val="000000"/>
          <w:sz w:val="28"/>
          <w:lang w:val="ru-RU"/>
        </w:rPr>
        <w:t>РАБОЧАЯ ПРОГРАММА</w:t>
      </w:r>
    </w:p>
    <w:p w14:paraId="1783A577" w14:textId="77777777" w:rsidR="00777EBA" w:rsidRPr="00892216" w:rsidRDefault="00855AF5">
      <w:pPr>
        <w:spacing w:after="0" w:line="408" w:lineRule="auto"/>
        <w:ind w:left="120"/>
        <w:jc w:val="center"/>
        <w:rPr>
          <w:lang w:val="ru-RU"/>
        </w:rPr>
      </w:pPr>
      <w:r w:rsidRPr="00892216">
        <w:rPr>
          <w:rFonts w:ascii="Times New Roman" w:hAnsi="Times New Roman"/>
          <w:color w:val="000000"/>
          <w:sz w:val="28"/>
          <w:lang w:val="ru-RU"/>
        </w:rPr>
        <w:t>(</w:t>
      </w:r>
      <w:r>
        <w:rPr>
          <w:rFonts w:ascii="Times New Roman" w:hAnsi="Times New Roman"/>
          <w:color w:val="000000"/>
          <w:sz w:val="28"/>
        </w:rPr>
        <w:t>ID</w:t>
      </w:r>
      <w:r w:rsidRPr="00892216">
        <w:rPr>
          <w:rFonts w:ascii="Times New Roman" w:hAnsi="Times New Roman"/>
          <w:color w:val="000000"/>
          <w:sz w:val="28"/>
          <w:lang w:val="ru-RU"/>
        </w:rPr>
        <w:t xml:space="preserve"> 6502160)</w:t>
      </w:r>
    </w:p>
    <w:p w14:paraId="306F90C9" w14:textId="77777777" w:rsidR="00777EBA" w:rsidRPr="00892216" w:rsidRDefault="00777EBA">
      <w:pPr>
        <w:spacing w:after="0"/>
        <w:ind w:left="120"/>
        <w:jc w:val="center"/>
        <w:rPr>
          <w:lang w:val="ru-RU"/>
        </w:rPr>
      </w:pPr>
    </w:p>
    <w:p w14:paraId="43123E98" w14:textId="77777777" w:rsidR="00777EBA" w:rsidRPr="00892216" w:rsidRDefault="00855AF5">
      <w:pPr>
        <w:spacing w:after="0" w:line="408" w:lineRule="auto"/>
        <w:ind w:left="120"/>
        <w:jc w:val="center"/>
        <w:rPr>
          <w:lang w:val="ru-RU"/>
        </w:rPr>
      </w:pPr>
      <w:r w:rsidRPr="00892216">
        <w:rPr>
          <w:rFonts w:ascii="Times New Roman" w:hAnsi="Times New Roman"/>
          <w:b/>
          <w:color w:val="000000"/>
          <w:sz w:val="28"/>
          <w:lang w:val="ru-RU"/>
        </w:rPr>
        <w:t>учебного предмета «Основы духовно-нравственной культуры народов России»</w:t>
      </w:r>
    </w:p>
    <w:p w14:paraId="2DF82350" w14:textId="693A3A83" w:rsidR="00777EBA" w:rsidRPr="00892216" w:rsidRDefault="00855AF5">
      <w:pPr>
        <w:spacing w:after="0" w:line="408" w:lineRule="auto"/>
        <w:ind w:left="120"/>
        <w:jc w:val="center"/>
        <w:rPr>
          <w:lang w:val="ru-RU"/>
        </w:rPr>
      </w:pPr>
      <w:r w:rsidRPr="00892216">
        <w:rPr>
          <w:rFonts w:ascii="Times New Roman" w:hAnsi="Times New Roman"/>
          <w:color w:val="000000"/>
          <w:sz w:val="28"/>
          <w:lang w:val="ru-RU"/>
        </w:rPr>
        <w:t>для обучающихся 5-</w:t>
      </w:r>
      <w:r w:rsidR="00892216">
        <w:rPr>
          <w:rFonts w:ascii="Times New Roman" w:hAnsi="Times New Roman"/>
          <w:color w:val="000000"/>
          <w:sz w:val="28"/>
          <w:lang w:val="ru-RU"/>
        </w:rPr>
        <w:t>6</w:t>
      </w:r>
      <w:r w:rsidRPr="00892216">
        <w:rPr>
          <w:rFonts w:ascii="Times New Roman" w:hAnsi="Times New Roman"/>
          <w:color w:val="000000"/>
          <w:sz w:val="28"/>
          <w:lang w:val="ru-RU"/>
        </w:rPr>
        <w:t xml:space="preserve"> классов </w:t>
      </w:r>
    </w:p>
    <w:p w14:paraId="236F8297" w14:textId="77777777" w:rsidR="00777EBA" w:rsidRPr="00892216" w:rsidRDefault="00777EBA">
      <w:pPr>
        <w:spacing w:after="0"/>
        <w:ind w:left="120"/>
        <w:jc w:val="center"/>
        <w:rPr>
          <w:lang w:val="ru-RU"/>
        </w:rPr>
      </w:pPr>
    </w:p>
    <w:p w14:paraId="07F19C1F" w14:textId="77777777" w:rsidR="00777EBA" w:rsidRPr="00892216" w:rsidRDefault="00777EBA">
      <w:pPr>
        <w:spacing w:after="0"/>
        <w:ind w:left="120"/>
        <w:jc w:val="center"/>
        <w:rPr>
          <w:lang w:val="ru-RU"/>
        </w:rPr>
      </w:pPr>
    </w:p>
    <w:p w14:paraId="5AFF0CC1" w14:textId="77777777" w:rsidR="00777EBA" w:rsidRPr="00892216" w:rsidRDefault="00777EBA">
      <w:pPr>
        <w:spacing w:after="0"/>
        <w:ind w:left="120"/>
        <w:jc w:val="center"/>
        <w:rPr>
          <w:lang w:val="ru-RU"/>
        </w:rPr>
      </w:pPr>
    </w:p>
    <w:p w14:paraId="05992A7F" w14:textId="77777777" w:rsidR="00777EBA" w:rsidRPr="00892216" w:rsidRDefault="00777EBA">
      <w:pPr>
        <w:spacing w:after="0"/>
        <w:ind w:left="120"/>
        <w:jc w:val="center"/>
        <w:rPr>
          <w:lang w:val="ru-RU"/>
        </w:rPr>
      </w:pPr>
    </w:p>
    <w:p w14:paraId="60001091" w14:textId="77777777" w:rsidR="00777EBA" w:rsidRPr="00892216" w:rsidRDefault="00777EBA">
      <w:pPr>
        <w:spacing w:after="0"/>
        <w:ind w:left="120"/>
        <w:jc w:val="center"/>
        <w:rPr>
          <w:lang w:val="ru-RU"/>
        </w:rPr>
      </w:pPr>
    </w:p>
    <w:p w14:paraId="7D8880FC" w14:textId="77777777" w:rsidR="00777EBA" w:rsidRPr="00892216" w:rsidRDefault="00777EBA">
      <w:pPr>
        <w:spacing w:after="0"/>
        <w:ind w:left="120"/>
        <w:jc w:val="center"/>
        <w:rPr>
          <w:lang w:val="ru-RU"/>
        </w:rPr>
      </w:pPr>
    </w:p>
    <w:p w14:paraId="78C93C7A" w14:textId="77777777" w:rsidR="00777EBA" w:rsidRPr="00892216" w:rsidRDefault="00777EBA">
      <w:pPr>
        <w:spacing w:after="0"/>
        <w:ind w:left="120"/>
        <w:jc w:val="center"/>
        <w:rPr>
          <w:lang w:val="ru-RU"/>
        </w:rPr>
      </w:pPr>
    </w:p>
    <w:p w14:paraId="5B221B1D" w14:textId="77777777" w:rsidR="00777EBA" w:rsidRPr="00892216" w:rsidRDefault="00777EBA">
      <w:pPr>
        <w:spacing w:after="0"/>
        <w:ind w:left="120"/>
        <w:jc w:val="center"/>
        <w:rPr>
          <w:lang w:val="ru-RU"/>
        </w:rPr>
      </w:pPr>
    </w:p>
    <w:p w14:paraId="46771F0C" w14:textId="77777777" w:rsidR="00777EBA" w:rsidRPr="00892216" w:rsidRDefault="00777EBA">
      <w:pPr>
        <w:spacing w:after="0"/>
        <w:ind w:left="120"/>
        <w:jc w:val="center"/>
        <w:rPr>
          <w:lang w:val="ru-RU"/>
        </w:rPr>
      </w:pPr>
    </w:p>
    <w:p w14:paraId="25D73433" w14:textId="77777777" w:rsidR="00777EBA" w:rsidRPr="00892216" w:rsidRDefault="00777EBA" w:rsidP="00892216">
      <w:pPr>
        <w:spacing w:after="0"/>
        <w:rPr>
          <w:lang w:val="ru-RU"/>
        </w:rPr>
      </w:pPr>
    </w:p>
    <w:p w14:paraId="4BFA4572" w14:textId="77777777" w:rsidR="00777EBA" w:rsidRPr="00892216" w:rsidRDefault="00777EBA">
      <w:pPr>
        <w:spacing w:after="0"/>
        <w:ind w:left="120"/>
        <w:rPr>
          <w:lang w:val="ru-RU"/>
        </w:rPr>
      </w:pPr>
    </w:p>
    <w:p w14:paraId="5B46F3BD" w14:textId="77777777" w:rsidR="00777EBA" w:rsidRPr="00892216" w:rsidRDefault="00777EBA">
      <w:pPr>
        <w:rPr>
          <w:lang w:val="ru-RU"/>
        </w:rPr>
        <w:sectPr w:rsidR="00777EBA" w:rsidRPr="00892216">
          <w:pgSz w:w="11906" w:h="16383"/>
          <w:pgMar w:top="1134" w:right="850" w:bottom="1134" w:left="1701" w:header="720" w:footer="720" w:gutter="0"/>
          <w:cols w:space="720"/>
        </w:sectPr>
      </w:pPr>
    </w:p>
    <w:p w14:paraId="6A66E3BD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/>
          <w:b/>
          <w:color w:val="000000"/>
          <w:sz w:val="28"/>
          <w:lang w:val="ru-RU"/>
        </w:rPr>
      </w:pPr>
      <w:bookmarkStart w:id="3" w:name="block-49270329"/>
      <w:bookmarkEnd w:id="0"/>
    </w:p>
    <w:p w14:paraId="4C0184E2" w14:textId="52F05E85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>ПОЯСНИТЕЛЬНАЯ ЗАПИСКА</w:t>
      </w:r>
    </w:p>
    <w:p w14:paraId="7153A92A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18DB302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ОБЩАЯ ХАРАКТЕРИСТИКА УЧЕБНОГО ПРЕДМЕТА «ОСНОВЫ ДУХОВНО- НРАВСТВЕННОЙ КУЛЬТУРЫ НАРОДОВ РОССИИ»</w:t>
      </w:r>
    </w:p>
    <w:p w14:paraId="24192C38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4C227A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Содержание курса «Основы духовно-нравственной культуры народов России» (далее соответственно – курс ОДНКНР, ОДНКНР) направлено на формирование нравственного идеала, гражданской идентичности личности обучающегося и воспитание патриотических чувств к Родине (осознание себя как гражданина своего Отечества), формирование исторической памяти. </w:t>
      </w:r>
    </w:p>
    <w:p w14:paraId="5778EEB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процессе изучения курса ОДНКНР обучающиеся получают представление о существенных взаимосвязях между материальной и духовной культурой, обусловленности культурных реалий современного общества его духовно-нравственным обликом, изучают основные компоненты культуры, её специфические инструменты самопрезентации, исторические и современные особенности духовно-нравственного развития народов России.</w:t>
      </w:r>
    </w:p>
    <w:p w14:paraId="5569C3DB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58B944E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ЦЕЛИ ИЗУЧЕНИЯ УЧЕБНОГО ПРЕДМЕТА «ОСНОВЫ ДУХОВНО- НРАВСТВЕННОЙ КУЛЬТУРЫ НАРОДОВ РОССИИ»</w:t>
      </w:r>
    </w:p>
    <w:p w14:paraId="66C555D1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B7A18D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Целями изучения учебного курса ОДНКНР являются:</w:t>
      </w:r>
    </w:p>
    <w:p w14:paraId="5617580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общероссийской гражданской идентичности обучающихся через изучение культуры (единого культурного пространства) России в контексте процессов этноконфессионального согласия и взаимодействия, взаимопроникновения и мирного сосуществования народов, религий, национальных культур;</w:t>
      </w:r>
    </w:p>
    <w:p w14:paraId="5899DF2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создание условий для становления у обучающихся мировоззрения на основе традиционных российских духовно-нравственных ценностей, ведущих к осознанию своей принадлежности к многонациональному народу Российской Федерации;</w:t>
      </w:r>
    </w:p>
    <w:p w14:paraId="22130C1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и сохранение уважения к ценностям и убеждениям представителей разных национальностей и вероисповеданий, а также способности к диалогу с представителями других культур и мировоззрений;</w:t>
      </w:r>
    </w:p>
    <w:p w14:paraId="4FC3091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идентификация собственной личности как полноправного субъекта культурного, исторического и цивилизационного развития Российской Федерации.</w:t>
      </w:r>
    </w:p>
    <w:p w14:paraId="0841CA6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Цели курса ОДНКНР определяют следующие задачи:</w:t>
      </w:r>
    </w:p>
    <w:p w14:paraId="5EFE604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овладение предметными компетенциями, имеющими преимущественное значение для формирования гражданской идентичности обучающегося;</w:t>
      </w:r>
    </w:p>
    <w:p w14:paraId="5FBF761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приобретение и усвоение знаний о нормах общественной морали и нравственности как основополагающих элементах духовной культуры современного общества;</w:t>
      </w:r>
    </w:p>
    <w:p w14:paraId="4F22B12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представлений о значении духовно-нравственных ценностей и нравственных норм для достойной жизни личности, семьи, общества, ответственного отношения к будущему отцовству и материнству;</w:t>
      </w:r>
    </w:p>
    <w:p w14:paraId="00F288E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становление компетенций межкультурного взаимодействия как способности и готовности вести межличностный, межкультурный, межконфессиональный диалог при осознании и сохранении собственной культурной идентичности;</w:t>
      </w:r>
    </w:p>
    <w:p w14:paraId="737B8D3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основ научного мышления обучающихся через систематизацию знаний и представлений, полученных на уроках литературы, истории, изобразительного искусства, музыки;</w:t>
      </w:r>
    </w:p>
    <w:p w14:paraId="65E55BC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обучение рефлексии собственного поведения и оценке поведения окружающих через развитие навыков обоснованных нравственных суждений, оценок и выводов;</w:t>
      </w:r>
    </w:p>
    <w:p w14:paraId="2AFE12B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уважительного и бережного отношения к историческому, религиозному и культурному наследию народов Российской Федерации;</w:t>
      </w:r>
    </w:p>
    <w:p w14:paraId="701FFBB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содействие осознанному формированию мировоззренческих ориентиров, основанных на приоритете традиционных российских духовно-нравственных ценностей;</w:t>
      </w:r>
    </w:p>
    <w:p w14:paraId="1609BA5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патриотизма как формы гражданского самосознания через понимание роли личности в истории и культуре, осознание важности социального взаимодействия, гражданской идентичности.</w:t>
      </w:r>
    </w:p>
    <w:p w14:paraId="0E3F2B86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МЕСТО УЧЕБНОГО ПРЕДМЕТА «ОСНОВЫ ДУХОВНО- НРАВСТВЕННОЙ КУЛЬТУРЫ НАРОДОВ РОССИИ» В УЧЕБНОМ ПЛАНЕ</w:t>
      </w:r>
    </w:p>
    <w:p w14:paraId="28756DD3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C030FB2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Общее число часов, рекомендованных для изучения курса ОДНКНР, – 68 часов: в 5 классе – 34 часа (1 час в неделю), в 6 классе – 34 часа (1 час в неделю).</w:t>
      </w:r>
    </w:p>
    <w:p w14:paraId="5C7DE38C" w14:textId="77777777" w:rsidR="00777EBA" w:rsidRPr="00892216" w:rsidRDefault="00777EBA">
      <w:pPr>
        <w:rPr>
          <w:rFonts w:ascii="Times New Roman" w:hAnsi="Times New Roman" w:cs="Times New Roman"/>
          <w:sz w:val="24"/>
          <w:szCs w:val="24"/>
          <w:lang w:val="ru-RU"/>
        </w:rPr>
        <w:sectPr w:rsidR="00777EBA" w:rsidRPr="00892216" w:rsidSect="00892216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14:paraId="7615937A" w14:textId="77777777" w:rsidR="00892216" w:rsidRP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4" w:name="block-49270331"/>
      <w:bookmarkEnd w:id="3"/>
    </w:p>
    <w:p w14:paraId="648F616D" w14:textId="083BB82F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СОДЕРЖАНИЕ УЧЕБНОГО ПРЕДМЕТА</w:t>
      </w:r>
    </w:p>
    <w:p w14:paraId="6B997E31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8B17B5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451968F9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7ADCF9C9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Тематический блок 1. «Россия – наш общий дом»</w:t>
      </w:r>
    </w:p>
    <w:p w14:paraId="0A67925A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26643C3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1. Зачем изучать курс «Основы духовно-нравственной культуры народов России»?</w:t>
      </w:r>
    </w:p>
    <w:p w14:paraId="68426B1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и закрепление гражданского единства. Родина и Отечество. Традиционные ценности и ролевые модели. Традиционная семья. Всеобщий характер морали и нравственности. Русский язык и единое культурное пространство. Риски и угрозы духовно-нравственной культуре народов России.</w:t>
      </w:r>
    </w:p>
    <w:p w14:paraId="5713A76D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2. Наш дом – Россия.</w:t>
      </w:r>
    </w:p>
    <w:p w14:paraId="280AD86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Россия – многонациональная страна. Многонациональный народ Российской Федерации. Россия как общий дом. Дружба народов.</w:t>
      </w:r>
    </w:p>
    <w:p w14:paraId="431D2FDA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3. Язык и история.</w:t>
      </w:r>
    </w:p>
    <w:p w14:paraId="51C193C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Что такое язык? Как в языке народа отражается его история? Язык как инструмент культуры. Важность коммуникации между людьми. Языки народов мира, их взаимосвязь.</w:t>
      </w:r>
    </w:p>
    <w:p w14:paraId="0A4E8A51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4. Русский язык – язык общения и язык возможностей.</w:t>
      </w:r>
    </w:p>
    <w:p w14:paraId="021CFD2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Русский язык – основа российской культуры. Как складывался русский язык: вклад народов России в его развитие. Русский язык как </w:t>
      </w:r>
      <w:proofErr w:type="spellStart"/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культурообразующий</w:t>
      </w:r>
      <w:proofErr w:type="spellEnd"/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проект и язык межнационального общения. Важность общего языка для всех народов России. Возможности, которые даёт русский язык.</w:t>
      </w:r>
    </w:p>
    <w:p w14:paraId="2D296038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5. Истоки родной культуры.</w:t>
      </w:r>
    </w:p>
    <w:p w14:paraId="275D190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Что такое культура. Культура и природа. Роль культуры в жизни общества. Многообразие культур и его причины. Единство культурного пространства России.</w:t>
      </w:r>
    </w:p>
    <w:p w14:paraId="399582AC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6. Материальная культура.</w:t>
      </w:r>
    </w:p>
    <w:p w14:paraId="37C2E09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Материальная культура: архитектура, одежда, пища, транспорт, техника. Связь между материальной культурой и духовно-нравственными ценностями общества.</w:t>
      </w:r>
    </w:p>
    <w:p w14:paraId="4A2FE8F6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7. Духовная культура.</w:t>
      </w:r>
    </w:p>
    <w:p w14:paraId="2B08FDD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Духовно-нравственная культура. Искусство, наука, духовность Мораль, нравственность, ценности. Художественное осмысление мира. Символ и знак. Духовная культура как реализация ценностей.</w:t>
      </w:r>
    </w:p>
    <w:p w14:paraId="12FFA842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8. Культура и религия.</w:t>
      </w:r>
    </w:p>
    <w:p w14:paraId="74E69C7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Религия и культура. Что такое религия, её роль в жизни общества и человека. Государствообразующие религии России. Единство ценностей в религиях России.</w:t>
      </w:r>
    </w:p>
    <w:p w14:paraId="4E0CFBFC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9. Культура и образование.</w:t>
      </w:r>
    </w:p>
    <w:p w14:paraId="632BD77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Зачем нужно учиться? Культура как способ получения нужных знаний. Образование как ключ к социализации и духовно-нравственному развитию человека.</w:t>
      </w:r>
    </w:p>
    <w:p w14:paraId="23F63080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lastRenderedPageBreak/>
        <w:t>Тема 10. Многообразие культур России (практическое занятие).</w:t>
      </w:r>
    </w:p>
    <w:p w14:paraId="36AF556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Единство культур народов России. Что значит быть культурным человеком? Знание о культуре народов России.</w:t>
      </w:r>
    </w:p>
    <w:p w14:paraId="7F6CEF8A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Тематический блок 2. «Семья и духовно-нравственные ценности»</w:t>
      </w:r>
    </w:p>
    <w:p w14:paraId="112E8323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0698EE3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11. Семья – хранитель духовных ценностей.</w:t>
      </w:r>
    </w:p>
    <w:p w14:paraId="2C9B64A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Семья – базовый элемент общества. Семейные ценности, традиции и культура. Помощь сиротам как духовно-нравственный долг человека.</w:t>
      </w:r>
    </w:p>
    <w:p w14:paraId="6070E109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57600F7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12. Родина начинается с семьи.</w:t>
      </w:r>
    </w:p>
    <w:p w14:paraId="7B0FF6B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История семьи как часть истории народа, государства, человечества. Как связаны Родина и семья? Что такое Родина и Отечество?</w:t>
      </w:r>
    </w:p>
    <w:p w14:paraId="2E79D042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13. Традиции семейного воспитания в России.</w:t>
      </w:r>
    </w:p>
    <w:p w14:paraId="123749E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Семейные традиции народов России. Межнациональные семьи. Семейное воспитание как трансляция ценностей.</w:t>
      </w:r>
    </w:p>
    <w:p w14:paraId="6E1BA352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14. Образ семьи в культуре народов России.</w:t>
      </w:r>
    </w:p>
    <w:p w14:paraId="355570A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Произведения устного поэтического творчества (сказки, поговорки и другие) о семье и семейных обязанностях. Семья в литературе и произведениях разных видов искусства.</w:t>
      </w:r>
    </w:p>
    <w:p w14:paraId="29CFBE37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15. Труд в истории семьи.</w:t>
      </w:r>
    </w:p>
    <w:p w14:paraId="21C10E0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Социальные роли в истории семьи. Роль домашнего труда.</w:t>
      </w:r>
    </w:p>
    <w:p w14:paraId="06434E4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Роль нравственных норм в благополучии семьи.</w:t>
      </w:r>
    </w:p>
    <w:p w14:paraId="5F1DB9D3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16. Семья в современном мире (практическое занятие).</w:t>
      </w:r>
    </w:p>
    <w:p w14:paraId="126EC5E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Рассказ о своей семье (с использованием фотографий, книг, писем и другого). Семейное древо. Семейные традиции.</w:t>
      </w:r>
    </w:p>
    <w:p w14:paraId="3EABA249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Тематический блок 3. «Духовно-нравственное богатство личности»</w:t>
      </w:r>
    </w:p>
    <w:p w14:paraId="597DA329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3E9312A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17. Личность – общество – культура.</w:t>
      </w:r>
    </w:p>
    <w:p w14:paraId="640FE6D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Что делает человека человеком? Почему человек не может жить вне общества. Связь между обществом и культурой как реализация духовно-нравственных ценностей.</w:t>
      </w:r>
    </w:p>
    <w:p w14:paraId="51184E27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18. Духовный мир человека.</w:t>
      </w:r>
    </w:p>
    <w:p w14:paraId="2C7B0BE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Человек – творец культуры. Культура как духовный мир человека. Мораль. Нравственность. Патриотизм. Реализация ценностей в культуре. Творчество: что это такое? Границы творчества. Традиции и новации в культуре. Границы культур. Созидательный труд. Важность труда как творческой деятельности, как реализации.</w:t>
      </w:r>
    </w:p>
    <w:p w14:paraId="07847FAD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19. Личность и духовно-нравственные ценности.</w:t>
      </w:r>
    </w:p>
    <w:p w14:paraId="0122D2C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Мораль и нравственность в жизни человека. Взаимопомощь, сострадание, милосердие, любовь, дружба, коллективизм, патриотизм, любовь к близким.</w:t>
      </w:r>
    </w:p>
    <w:p w14:paraId="2FFC3E2F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Тематический блок 4. «Культурное единство России»</w:t>
      </w:r>
    </w:p>
    <w:p w14:paraId="7AEA6584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D45797F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20. Историческая память как духовно-нравственная ценность.</w:t>
      </w:r>
    </w:p>
    <w:p w14:paraId="3D52B4A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Что такое история и почему она важна? История семьи – часть истории народа, государства, человечества. Важность исторической памяти, недопустимость её фальсификации. Преемственность поколений.</w:t>
      </w:r>
    </w:p>
    <w:p w14:paraId="28E981BA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21. Литература как язык культуры.</w:t>
      </w:r>
    </w:p>
    <w:p w14:paraId="2122773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Литература как художественное осмысление действительности. От сказки к роману. Зачем нужны литературные произведения? Внутренний мир человека и его духовность.</w:t>
      </w:r>
    </w:p>
    <w:p w14:paraId="4245419E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22. Взаимовлияние культур.</w:t>
      </w:r>
    </w:p>
    <w:p w14:paraId="75F317C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 xml:space="preserve">Взаимодействие культур. </w:t>
      </w:r>
      <w:proofErr w:type="spellStart"/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Межпоколенная</w:t>
      </w:r>
      <w:proofErr w:type="spellEnd"/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 и межкультурная трансляция. Обмен ценностными установками и идеями. Примеры межкультурной коммуникации как способ формирования общих духовно-нравственных ценностей.</w:t>
      </w:r>
    </w:p>
    <w:p w14:paraId="09E4DF4E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23. Духовно-нравственные ценности российского народа.</w:t>
      </w:r>
    </w:p>
    <w:p w14:paraId="2C575FE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России.</w:t>
      </w:r>
    </w:p>
    <w:p w14:paraId="2F079722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24. Регионы России: культурное многообразие.</w:t>
      </w:r>
    </w:p>
    <w:p w14:paraId="513DC83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Исторические и социальные причины культурного разнообразия. Каждый регион уникален. Малая Родина – часть общего Отечества.</w:t>
      </w:r>
    </w:p>
    <w:p w14:paraId="4A37EB02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25. Праздники в культуре народов России.</w:t>
      </w:r>
    </w:p>
    <w:p w14:paraId="5E3F889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Что такое праздник? Почему праздники важны. Праздничные традиции в России. Народные праздники как память культуры, как воплощение духовно-нравственных идеалов.</w:t>
      </w:r>
    </w:p>
    <w:p w14:paraId="4666D82D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26. Памятники архитектуры в культуре народов России.</w:t>
      </w:r>
    </w:p>
    <w:p w14:paraId="7280045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Памятники как часть культуры: исторические, художественные, архитектурные. Культура как память. Музеи. Храмы. Дворцы. Исторические здания как свидетели истории. Архитектура и духовно-нравственные ценности народов России.</w:t>
      </w:r>
    </w:p>
    <w:p w14:paraId="3433A78B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27. Музыкальная культура народов России.</w:t>
      </w:r>
    </w:p>
    <w:p w14:paraId="3CAF57D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Музыка. Музыкальные произведения. Музыка как форма выражения эмоциональных связей между людьми. Народные инструменты. История народа в его музыке и инструментах.</w:t>
      </w:r>
    </w:p>
    <w:p w14:paraId="2DC98C81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28. Изобразительное искусство народов России.</w:t>
      </w:r>
    </w:p>
    <w:p w14:paraId="281FE99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Художественная реальность. Скульптура: от религиозных сюжетов к современному искусству. Храмовые росписи и фольклорные орнаменты. Живопись, графика. Выдающиеся художники разных народов России.</w:t>
      </w:r>
    </w:p>
    <w:p w14:paraId="6B50E639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29. Фольклор и литература народов России.</w:t>
      </w:r>
    </w:p>
    <w:p w14:paraId="199D048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Пословицы и поговорки. Эпос и сказка. Фольклор как отражение истории народа и его ценностей, морали и нравственности. Национальная литература. Богатство культуры народа в его литературе.</w:t>
      </w:r>
    </w:p>
    <w:p w14:paraId="37C39792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30. Бытовые традиции народов России: пища, одежда, дом (практическое занятие).</w:t>
      </w:r>
    </w:p>
    <w:p w14:paraId="659A7E6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Рассказ о бытовых традициях своей семьи, народа, региона. Доклад с использованием разнообразного зрительного ряда и других источников.</w:t>
      </w:r>
    </w:p>
    <w:p w14:paraId="72F0F2E3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31. Культурная карта России (практическое занятие).</w:t>
      </w:r>
    </w:p>
    <w:p w14:paraId="20A2DFC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География культур России. Россия как культурная карта.</w:t>
      </w:r>
    </w:p>
    <w:p w14:paraId="236EE18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Описание регионов в соответствии с их особенностями.</w:t>
      </w:r>
    </w:p>
    <w:p w14:paraId="6FCEDFE4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32. Единство страны – залог будущего России.</w:t>
      </w:r>
    </w:p>
    <w:p w14:paraId="6E70249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Россия – единая страна. Русский мир. Общая история, сходство культурных традиций, единые духовно-нравственные ценности народов России.</w:t>
      </w:r>
    </w:p>
    <w:p w14:paraId="23282590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</w:p>
    <w:p w14:paraId="680FD742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</w:p>
    <w:p w14:paraId="22EF4CDB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</w:p>
    <w:p w14:paraId="0D9876CD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</w:p>
    <w:p w14:paraId="32A2F5D4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</w:p>
    <w:p w14:paraId="743A76C8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</w:p>
    <w:p w14:paraId="4E1D58FF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</w:p>
    <w:p w14:paraId="3B4CD39F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</w:p>
    <w:p w14:paraId="1B8E3D05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</w:p>
    <w:p w14:paraId="17593432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</w:p>
    <w:p w14:paraId="6F7F2B9B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</w:pPr>
    </w:p>
    <w:p w14:paraId="5F388AF2" w14:textId="54342513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6 КЛАСС</w:t>
      </w:r>
    </w:p>
    <w:p w14:paraId="17375AE1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41A631F8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Тематический блок 1. «Культура как социальность»</w:t>
      </w:r>
    </w:p>
    <w:p w14:paraId="1FD7D4D5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60CABC6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1. Мир культуры: его структура.</w:t>
      </w:r>
    </w:p>
    <w:p w14:paraId="1F268DD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Культура как форма социального взаимодействия. Связь между миром материальной культуры и социальной структурой общества. Расстояние и образ жизни людей. Научно-технический прогресс как один из источников формирования социального облика общества.</w:t>
      </w:r>
    </w:p>
    <w:p w14:paraId="251C52D0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2. Культура России: многообразие регионов.</w:t>
      </w:r>
    </w:p>
    <w:p w14:paraId="4AA1CA0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Культура как форма социального взаимодействия. Связь между миром материальной культуры и социальной структурой общества. Расстояние и образ жизни людей. Научно-технический прогресс как один из источников формирования социального облика общества.</w:t>
      </w:r>
    </w:p>
    <w:p w14:paraId="3BCF7D67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3. История быта как история культуры.</w:t>
      </w:r>
    </w:p>
    <w:p w14:paraId="220AA79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Домашнее хозяйство и его типы. Хозяйственная деятельность народов России в разные исторические периоды. Многообразие культурных укладов как результат исторического развития народов России.</w:t>
      </w:r>
    </w:p>
    <w:p w14:paraId="0DCD3204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4. Прогресс: технический и социальный.</w:t>
      </w:r>
    </w:p>
    <w:p w14:paraId="1404803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Производительность труда. Разделение труда. Обслуживающий и производящий труд. Домашний труд и его механизация. Что такое технологии и как они влияют на культуру и ценности общества?</w:t>
      </w:r>
    </w:p>
    <w:p w14:paraId="0BB7CA1A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5. Образование в культуре народов России.</w:t>
      </w:r>
    </w:p>
    <w:p w14:paraId="24D0EE2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Представление об основных этапах в истории образования.</w:t>
      </w:r>
    </w:p>
    <w:p w14:paraId="7E4E576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Ценность знания. Социальная обусловленность различных видов образования. Важность образования для современного мира. Образование как трансляция культурных смыслов, как способ передачи ценностей.</w:t>
      </w:r>
    </w:p>
    <w:p w14:paraId="1E7B7AC3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6. Права и обязанности человека.</w:t>
      </w:r>
    </w:p>
    <w:p w14:paraId="02213FD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Права и обязанности человека в культурной традиции народов России. Права и свободы человека и гражданина, обозначенные в Конституции Российской Федерации.</w:t>
      </w:r>
    </w:p>
    <w:p w14:paraId="5099F883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7. Общество и религия: духовно-нравственное взаимодействие.</w:t>
      </w:r>
    </w:p>
    <w:p w14:paraId="3DDF8D4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Мир религий в истории. Религии народов России сегодня. Государствообразующие и традиционные религии как источник духовно-нравственных ценностей.</w:t>
      </w:r>
    </w:p>
    <w:p w14:paraId="443C163E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8. Современный мир: самое важное (практическое занятие).</w:t>
      </w:r>
    </w:p>
    <w:p w14:paraId="502E118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Современное общество: его портрет. Проект: описание самых важных черт современного общества с точки зрения материальной и духовной культуры народов России.</w:t>
      </w:r>
    </w:p>
    <w:p w14:paraId="1262588F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Тематический блок 2. «Человек и его отражение в культуре»</w:t>
      </w:r>
    </w:p>
    <w:p w14:paraId="61EC1F7E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9. Каким должен быть человек? Духовно-нравственный облик и идеал человека.</w:t>
      </w:r>
    </w:p>
    <w:p w14:paraId="3A8111C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Мораль, нравственность, этика, этикет в культурах народов России. Право и равенство в правах. Свобода как ценность. Долг как её ограничение. Общество как регулятор свободы.</w:t>
      </w:r>
    </w:p>
    <w:p w14:paraId="04947D9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Свойства и качества человека, его образ в культуре народов России, единство человеческих качеств. Единство духовной жизни.</w:t>
      </w:r>
    </w:p>
    <w:p w14:paraId="4FA34327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10. Взросление человека в культуре народов России.</w:t>
      </w:r>
    </w:p>
    <w:p w14:paraId="4554109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Социальное измерение человека. Детство, взросление, зрелость, пожилой возраст. Проблема одиночества. Необходимость развития во взаимодействии с другими людьми. Самостоятельность как ценность.</w:t>
      </w:r>
    </w:p>
    <w:p w14:paraId="450CB656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11. Религия как источник нравственности.</w:t>
      </w:r>
    </w:p>
    <w:p w14:paraId="13BBE06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Религия как источник нравственности и гуманистического мышления. Нравственный идеал человека в традиционных религиях. Современное общество и религиозный идеал человека.</w:t>
      </w:r>
    </w:p>
    <w:p w14:paraId="299C9D1F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12. Наука как источник знания о человеке и человеческом.</w:t>
      </w:r>
    </w:p>
    <w:p w14:paraId="78446F9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lastRenderedPageBreak/>
        <w:t>Гуманитарное знание и его особенности. Культура как самопознание. Этика. Эстетика. Право в контексте духовно-нравственных ценностей.</w:t>
      </w:r>
    </w:p>
    <w:p w14:paraId="747A2967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13. Этика и нравственность как категории духовной культуры.</w:t>
      </w:r>
    </w:p>
    <w:p w14:paraId="0D93591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Что такое этика. Добро и его проявления в реальной жизни. Что значит быть нравственным. Почему нравственность важна?</w:t>
      </w:r>
    </w:p>
    <w:p w14:paraId="68CEA1BF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14. Самопознание (практическое занятие).</w:t>
      </w:r>
    </w:p>
    <w:p w14:paraId="5A20120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Автобиография и автопортрет: кто я и что я люблю. Как устроена моя жизнь. Выполнение проекта.</w:t>
      </w:r>
    </w:p>
    <w:p w14:paraId="1B6050C4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Тематический блок 3. «Человек как член общества»</w:t>
      </w:r>
    </w:p>
    <w:p w14:paraId="590727D9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15. Труд делает человека человеком.</w:t>
      </w:r>
    </w:p>
    <w:p w14:paraId="029095F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Что такое труд. Важность труда и его экономическая стоимость. Безделье, лень, тунеядство. Трудолюбие, трудовой подвиг, ответственность. Общественная оценка труда.</w:t>
      </w:r>
    </w:p>
    <w:p w14:paraId="7FD5C7F1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16. Подвиг: как узнать героя?</w:t>
      </w:r>
    </w:p>
    <w:p w14:paraId="476476F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Что такое подвиг. Героизм как самопожертвование. Героизм на войне. Подвиг в мирное время. Милосердие, взаимопомощь.</w:t>
      </w:r>
    </w:p>
    <w:p w14:paraId="7435C437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17. Люди в обществе: духовно-нравственное взаимовлияние.</w:t>
      </w:r>
    </w:p>
    <w:p w14:paraId="4DB558E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Человек в социальном измерении. Дружба, предательство. Коллектив. Личные границы. Этика предпринимательства. Социальная помощь.</w:t>
      </w:r>
    </w:p>
    <w:p w14:paraId="4121927B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18. Проблемы современного общества как отражение его духовно-нравственного самосознания.</w:t>
      </w:r>
    </w:p>
    <w:p w14:paraId="3FFD415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Бедность. Инвалидность. Асоциальная семья. Сиротство.</w:t>
      </w:r>
    </w:p>
    <w:p w14:paraId="71C16DF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Отражение этих явлений в культуре общества.</w:t>
      </w:r>
    </w:p>
    <w:p w14:paraId="24A48D20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19. Духовно-нравственные ориентиры социальных отношений.</w:t>
      </w:r>
    </w:p>
    <w:p w14:paraId="57C6C9C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 xml:space="preserve">Милосердие. Взаимопомощь. Социальное служение. Благотворительность. </w:t>
      </w:r>
      <w:proofErr w:type="spellStart"/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Волонтёрство</w:t>
      </w:r>
      <w:proofErr w:type="spellEnd"/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. Общественные блага.</w:t>
      </w:r>
    </w:p>
    <w:p w14:paraId="0037F09A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20. Гуманизм как сущностная характеристика духовно-нравственной культуры народов России.</w:t>
      </w:r>
    </w:p>
    <w:p w14:paraId="7D15E97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Гуманизм. Истоки гуманистического мышления. Философия гуманизма. Проявления гуманизма в историко-культурном наследии народов России.</w:t>
      </w:r>
    </w:p>
    <w:p w14:paraId="4CAB13F6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21. Социальные профессии; их важность для сохранения духовно-нравственного облика общества.</w:t>
      </w:r>
    </w:p>
    <w:p w14:paraId="5A29AB6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Социальные профессии: врач, учитель, пожарный, полицейский, социальный работник. Духовно-нравственные качества, необходимые представителям этих профессий.</w:t>
      </w:r>
    </w:p>
    <w:p w14:paraId="0BA1122B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22. Выдающиеся благотворители в истории. Благотворительность как нравственный долг.</w:t>
      </w:r>
    </w:p>
    <w:p w14:paraId="3D42B23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Меценаты, философы, религиозные лидеры, врачи, учёные, педагоги. Важность меценатства для духовно-нравственного развития личности самого мецената и общества в целом.</w:t>
      </w:r>
    </w:p>
    <w:p w14:paraId="42BCDE53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23. Выдающиеся учёные России. Наука как источник социального и духовного прогресса общества.</w:t>
      </w:r>
    </w:p>
    <w:p w14:paraId="62A9DBE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Учёные России. Почему важно помнить историю науки. Вклад науки в благополучие страны. Важность морали и нравственности в науке, в деятельности учёных.</w:t>
      </w:r>
    </w:p>
    <w:p w14:paraId="2966579B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24. Моя профессия (практическое занятие).</w:t>
      </w:r>
    </w:p>
    <w:p w14:paraId="563BA69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Труд как самореализация, как вклад в общество. Рассказ о своей будущей профессии.</w:t>
      </w:r>
    </w:p>
    <w:p w14:paraId="49736538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333333"/>
          <w:sz w:val="24"/>
          <w:szCs w:val="24"/>
          <w:lang w:val="ru-RU"/>
        </w:rPr>
        <w:t>Тематический блок 4. «Родина и патриотизм»</w:t>
      </w:r>
    </w:p>
    <w:p w14:paraId="6AFEF82C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283A03A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25. Гражданин.</w:t>
      </w:r>
    </w:p>
    <w:p w14:paraId="1EA6AEC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Родина и гражданство, их взаимосвязь. Что делает человека гражданином. Нравственные качества гражданина.</w:t>
      </w:r>
    </w:p>
    <w:p w14:paraId="7B8CF797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26. Патриотизм.</w:t>
      </w:r>
    </w:p>
    <w:p w14:paraId="6A03452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Патриотизм. Толерантность. Уважение к другим народам и их истории. Важность патриотизма.</w:t>
      </w:r>
    </w:p>
    <w:p w14:paraId="1A7FE4C6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377834FB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27. Защита Родины: подвиг или долг?</w:t>
      </w:r>
    </w:p>
    <w:p w14:paraId="19954BB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Война и мир. Роль знания в защите Родины. Долг гражданина перед обществом. Военные подвиги. Честь. Доблесть.</w:t>
      </w:r>
    </w:p>
    <w:p w14:paraId="0F87613D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7AA10E3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28. Государство. Россия – наша Родина.</w:t>
      </w:r>
    </w:p>
    <w:p w14:paraId="3256C95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Государство как объединяющее начало. Социальная сторона права и государства. Что такое закон. Что такое Родина? Что такое государство? Необходимость быть гражданином. Российская гражданская идентичность.</w:t>
      </w:r>
    </w:p>
    <w:p w14:paraId="46776952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E1050A5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29. Гражданская идентичность (практическое занятие).</w:t>
      </w:r>
    </w:p>
    <w:p w14:paraId="02F2AC5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Какими качествами должен обладать человек как гражданин.</w:t>
      </w:r>
    </w:p>
    <w:p w14:paraId="32C9B2A9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30. Моя школа и мой класс (практическое занятие).</w:t>
      </w:r>
    </w:p>
    <w:p w14:paraId="7ED7D44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Портрет школы или класса через добрые дела.</w:t>
      </w:r>
    </w:p>
    <w:p w14:paraId="38F8E684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31. Человек: какой он? (практическое занятие).</w:t>
      </w:r>
    </w:p>
    <w:p w14:paraId="3FB02DB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Человек. Его образы в культуре. Духовность и нравственность как важнейшие качества человека.</w:t>
      </w:r>
    </w:p>
    <w:p w14:paraId="64D5D40A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333333"/>
          <w:sz w:val="24"/>
          <w:szCs w:val="24"/>
          <w:lang w:val="ru-RU"/>
        </w:rPr>
        <w:t>Тема 32. Человек и культура (проект).</w:t>
      </w:r>
    </w:p>
    <w:p w14:paraId="7A345D5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333333"/>
          <w:sz w:val="24"/>
          <w:szCs w:val="24"/>
          <w:lang w:val="ru-RU"/>
        </w:rPr>
        <w:t>Итоговый проект: «Что значит быть человеком?»</w:t>
      </w:r>
    </w:p>
    <w:p w14:paraId="45ECFCE3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FAE7219" w14:textId="77777777" w:rsidR="00777EBA" w:rsidRPr="00892216" w:rsidRDefault="00777EBA">
      <w:pPr>
        <w:rPr>
          <w:rFonts w:ascii="Times New Roman" w:hAnsi="Times New Roman" w:cs="Times New Roman"/>
          <w:sz w:val="24"/>
          <w:szCs w:val="24"/>
          <w:lang w:val="ru-RU"/>
        </w:rPr>
        <w:sectPr w:rsidR="00777EBA" w:rsidRPr="00892216" w:rsidSect="00892216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14:paraId="525BF68F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bookmarkStart w:id="5" w:name="block-49270332"/>
      <w:bookmarkEnd w:id="4"/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ПЛАНИРУЕМЫЕ РЕЗУЛЬТАТЫ</w:t>
      </w:r>
    </w:p>
    <w:p w14:paraId="2D0E9EB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Изучение ОДНКНР на уровне основного общего образования направлено на достижение обучающимися личностных, метапредметных и предметных результатов освоения содержания учебного предмета.</w:t>
      </w:r>
    </w:p>
    <w:p w14:paraId="24ECD437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C95F8C1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ЛИЧНОСТНЫЕ РЕЗУЛЬТАТЫ</w:t>
      </w:r>
    </w:p>
    <w:p w14:paraId="1074D57D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6D2ED9E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имеют направленность на решение задач воспитания, развития и социализации обучающихся средствами учебного курса.</w:t>
      </w:r>
    </w:p>
    <w:p w14:paraId="396B37C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Планируемые личностные результаты освоения курса представляют собой систему ведущих целевых установок и ожидаемых результатов освоения всех компонентов, составляющих содержательную основу образовательной программы по ОДНКНР.</w:t>
      </w:r>
    </w:p>
    <w:p w14:paraId="6148CA7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курса достигаются в единстве учебной и воспитательной деятельности.</w:t>
      </w:r>
    </w:p>
    <w:p w14:paraId="408B9E3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Личностные результаты освоения курса включают:</w:t>
      </w:r>
    </w:p>
    <w:p w14:paraId="4741177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осознание российской гражданской идентичности;</w:t>
      </w:r>
    </w:p>
    <w:p w14:paraId="272E239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готовность обучающихся к саморазвитию, самостоятельности и личностному самоопределению;</w:t>
      </w:r>
    </w:p>
    <w:p w14:paraId="30195A1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ценность самостоятельности и инициативы;</w:t>
      </w:r>
    </w:p>
    <w:p w14:paraId="57A2CBB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наличие мотивации к целенаправленной социально значимой деятельности;</w:t>
      </w:r>
    </w:p>
    <w:p w14:paraId="1B6E531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внутренней позиции личности как особого ценностного отношения к себе, окружающим людям и жизни в целом.</w:t>
      </w:r>
    </w:p>
    <w:p w14:paraId="7276A63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курса ОДНКНР на уровне основного общего образования у обучающегося будут сформированы следующие личностные результаты в части:</w:t>
      </w:r>
    </w:p>
    <w:p w14:paraId="4CD39EC4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1) патриотического воспитания:</w:t>
      </w:r>
    </w:p>
    <w:p w14:paraId="6D7E98B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самоопределение (личностное, профессиональное, жизненное): сформированность российской гражданской идентичности: патриотизма, уважения к Отечеству, прошлому и настоящему многонационального народа России через представления об исторической роли культур народов </w:t>
      </w: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России, традиционных религий, духовно-нравственных ценностей в становлении российской государственности;</w:t>
      </w: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2) гражданского воспитания:</w:t>
      </w:r>
    </w:p>
    <w:p w14:paraId="2CB6C58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осознанность своей гражданской идентичности через знание истории, языка, культуры своего народа, своего края, основ культурного наследия народов России и человечества и знание основных норм морали, нравственных и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потребительстве;</w:t>
      </w:r>
    </w:p>
    <w:p w14:paraId="7AC4CCD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понимания и принятия гуманистических, демократических и традиционных ценностей многонационального российского общества с помощью воспитания способности к духовному развитию, нравственному самосовершенствованию;</w:t>
      </w:r>
    </w:p>
    <w:p w14:paraId="6AF35D8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веротерпимости, уважительного отношения к религиозным чувствам, взглядам людей или их отсутствию;</w:t>
      </w: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3) ценности познавательной деятельности:</w:t>
      </w:r>
    </w:p>
    <w:p w14:paraId="1557BC9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целостного мировоззрения, соответствующего современному уровню развития науки и общественной практики, учитывающего социальное, культурное, языковое, духовное многообразие современного мира;</w:t>
      </w:r>
    </w:p>
    <w:p w14:paraId="61EBB24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proofErr w:type="spellStart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смыслообразование</w:t>
      </w:r>
      <w:proofErr w:type="spellEnd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: сформированность ответственного отношения к учению, готовности и способности обучающихся к саморазвитию и самообразованию на основе мотивации к обучению и познанию через развитие способностей к духовному развитию, нравственному самосовершенствованию;</w:t>
      </w:r>
    </w:p>
    <w:p w14:paraId="2A22D5B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воспитание веротерпимости, уважительного отношения к религиозным чувствам, взглядам людей или их отсутствию;</w:t>
      </w: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4) духовно-нравственного воспитания:</w:t>
      </w:r>
    </w:p>
    <w:p w14:paraId="156E70E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осознанного, уважительного и доброжелательного отношения к другому человеку, его мнению, мировоззрению, культуре, языку, вере, гражданской позиции, к истории, культуре, религии, традициям, языкам, ценностям народов родного края, России и народов мира;</w:t>
      </w:r>
    </w:p>
    <w:p w14:paraId="48ED2A9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освоение социальных норм, правил поведения, ролей и форм социальной жизни в группах и сообществах, включая взрослые и социальные сообщества;</w:t>
      </w:r>
    </w:p>
    <w:p w14:paraId="4D87242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сформированность нравственной рефлексии и компетентности в решении моральных проблем на основе личностного выбора, нравственных чувств и нравственного поведения, осознанного и ответственного отношения к собственным поступкам, осознание значения семьи в жизни человека и общества, принятие ценности семейной жизни, уважительное и заботливое отношение к членам своей семьи через знание основных норм морали, нравственных, духовных идеалов, хранимых в культурных традициях народов России, готовность на их основе к сознательному самоограничению в поступках, поведении, расточительном потреблении.</w:t>
      </w:r>
    </w:p>
    <w:p w14:paraId="548251A4" w14:textId="77777777" w:rsidR="00777EBA" w:rsidRPr="00892216" w:rsidRDefault="00777EB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2682F53E" w14:textId="77777777" w:rsidR="00777EBA" w:rsidRPr="00892216" w:rsidRDefault="00855AF5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МЕТАПРЕДМЕТНЫЕ РЕЗУЛЬТАТЫ</w:t>
      </w:r>
    </w:p>
    <w:p w14:paraId="09071E3F" w14:textId="77777777" w:rsidR="00777EBA" w:rsidRPr="00892216" w:rsidRDefault="00777EBA">
      <w:pPr>
        <w:spacing w:after="0"/>
        <w:ind w:left="120"/>
        <w:rPr>
          <w:rFonts w:ascii="Times New Roman" w:hAnsi="Times New Roman" w:cs="Times New Roman"/>
          <w:sz w:val="24"/>
          <w:szCs w:val="24"/>
          <w:lang w:val="ru-RU"/>
        </w:rPr>
      </w:pPr>
    </w:p>
    <w:p w14:paraId="71201EB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Метапредметные результаты освоения программы по ОДНКНР включают освоение обучающимися межпредметных понятий (используются в нескольких предметных областях) и универсальные учебные действия (познавательные, коммуникативные, регулятивные), способность их использовать в учебной, познавательной и социальной практике, готовность к самостоятельному планированию и осуществлению учебной деятельности и организации учебного сотрудничества с педагогом и сверстниками, к участию в построении индивидуальной образовательной траектории, овладение навыками работы с информацией: восприятие и создание информационных текстов в различных форматах, в том числе цифровых, с учётом назначения информации и её аудитории.</w:t>
      </w:r>
    </w:p>
    <w:p w14:paraId="7848404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 результате изучения ОДНКНР на уровне основного общего образования у обучающегося будут сформированы познавательные универсальные учебные действия, коммуникативные универсальные учебные действия, регулятивные универсальные учебные действия.</w:t>
      </w:r>
    </w:p>
    <w:p w14:paraId="06D6DB4F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Познавательные универсальные учебные действия:</w:t>
      </w:r>
    </w:p>
    <w:p w14:paraId="7BA80E6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умение определять понятия, создавать обобщения, устанавливать аналогии, классифицировать, самостоятельно выбирать основания и критерии для классификации, устанавливать причинно-следственные связи, строить логическое рассуждение, умозаключение (индуктивное, дедуктивное, по аналогии) и проводить выводы (логические универсальные учебные действия);</w:t>
      </w:r>
    </w:p>
    <w:p w14:paraId="793CB7A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создавать, применять и преобразовывать знаки и символы, модели и схемы для решения учебных и познавательных задач (знаково-символические/моделирование);</w:t>
      </w:r>
    </w:p>
    <w:p w14:paraId="295DFA1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смысловое чтение;</w:t>
      </w:r>
    </w:p>
    <w:p w14:paraId="1550841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развитие мотивации к овладению культурой активного использования словарей и других поисковых систем.</w:t>
      </w:r>
    </w:p>
    <w:p w14:paraId="4CE885F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 xml:space="preserve">Коммуникативные универсальные учебные действия: </w:t>
      </w:r>
    </w:p>
    <w:p w14:paraId="0F67B77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организовывать учебное сотрудничество и совместную деятельность с учителем и сверстниками;</w:t>
      </w:r>
    </w:p>
    <w:p w14:paraId="18F4F65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работать индивидуально и в группе: находить общее решение и разрешать конфликты на основе согласования позиций и учёта интересов;</w:t>
      </w:r>
    </w:p>
    <w:p w14:paraId="089B395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формулировать, аргументировать и отстаивать своё мнение (учебное сотрудничество</w:t>
      </w:r>
      <w:proofErr w:type="gramStart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);умение</w:t>
      </w:r>
      <w:proofErr w:type="gramEnd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осознанно использовать речевые средства в соответствии с задачей коммуникации для выражения своих чувств, мыслей и потребностей для планирования и регуляции своей деятельности;</w:t>
      </w:r>
    </w:p>
    <w:p w14:paraId="45F4120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устной и письменной речью, монологической контекстной речью (коммуникация);</w:t>
      </w:r>
    </w:p>
    <w:p w14:paraId="3F656D3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формирование и развитие компетентности в области использования информационно-коммуникационных технологий (информационно-коммуникационная компетентность).</w:t>
      </w:r>
    </w:p>
    <w:p w14:paraId="311ABCE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</w:t>
      </w: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Регулятивные универсальные учебные действия:</w:t>
      </w:r>
    </w:p>
    <w:p w14:paraId="69CEBEE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самостоятельно определять цели обучения, ставить и формулировать для себя новые задачи в учёбе и познавательной деятельности, развивать мотивы и интересы своей познавательной деятельности (целеполагание);</w:t>
      </w:r>
    </w:p>
    <w:p w14:paraId="3B7F09A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самостоятельно планировать пути достижения целей, в том числе альтернативные, осознанно выбирать наиболее эффективные способы решения учебных и познавательных задач (планирование);</w:t>
      </w:r>
    </w:p>
    <w:p w14:paraId="13A1FBB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соотносить свои действия с планируемыми результатами, осуществлять контроль своей деятельности в процессе достижения результата, определять способы действий в рамках предложенных условий и требований, корректировать свои действия в соответствии с изменяющейся ситуацией (контроль и коррекция);</w:t>
      </w:r>
    </w:p>
    <w:p w14:paraId="4841C61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умение оценивать правильность выполнения учебной задачи, собственные возможности её решения (оценка);</w:t>
      </w:r>
    </w:p>
    <w:p w14:paraId="1E582AF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владение основами самоконтроля, самооценки, принятия решений и осуществления осознанного выбора в учебной и познавательной (познавательная рефлексия, саморегуляция) деятельности.</w:t>
      </w:r>
    </w:p>
    <w:p w14:paraId="3774B5FF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376CBEF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ПРЕДМЕТНЫЕ РЕЗУЛЬТАТЫ</w:t>
      </w:r>
    </w:p>
    <w:p w14:paraId="4F7A5090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22717BC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Предметные результаты освоения курса включают освоение научных знаний, умений и способов действий, специфических для соответствующей предметной области, предпосылки научного типа мышления, виды деятельности по получению нового знания, его интерпретации, преобразованию и применению в различных учебных ситуациях, в том числе при создании проектов.</w:t>
      </w:r>
    </w:p>
    <w:p w14:paraId="76A573FA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59AE51A6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B838E53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B6DDD97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3CBD2C1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9026222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C9312EC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45F27FE" w14:textId="7B7B8465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5 КЛАСС</w:t>
      </w:r>
    </w:p>
    <w:p w14:paraId="118E23F4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505F19A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Тематический блок 1. «Россия – наш общий дом»</w:t>
      </w:r>
    </w:p>
    <w:p w14:paraId="20126FFF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1. Зачем изучать курс «Основы духовно-нравственной культуры народов России»?</w:t>
      </w:r>
    </w:p>
    <w:p w14:paraId="7E5F555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цель и предназначение курса «Основы духовно-нравственной культуры народов России», понимать важность изучения культуры и </w:t>
      </w:r>
      <w:proofErr w:type="spellStart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гражданствообразующих</w:t>
      </w:r>
      <w:proofErr w:type="spellEnd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религий для формирования личности гражданина России;</w:t>
      </w:r>
    </w:p>
    <w:p w14:paraId="2A58C97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содержании данного курса, в том числе о понятиях «мораль и нравственность», «семья», «традиционные ценности», об угрозах духовно-нравственному единству страны;</w:t>
      </w:r>
    </w:p>
    <w:p w14:paraId="2B348C6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взаимосвязь между языком и культурой, духовно-нравственным развитием личности и социальным поведением.</w:t>
      </w:r>
    </w:p>
    <w:p w14:paraId="19FB2689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2. Наш дом – Россия.</w:t>
      </w:r>
    </w:p>
    <w:p w14:paraId="5302047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историческом пути формирования многонационального состава населения Российской Федерации, его мирном характере и причинах его формирования;</w:t>
      </w:r>
    </w:p>
    <w:p w14:paraId="0F718FD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 современном состоянии культурного и религиозного разнообразия народов Российской Федерации, причинах культурных различий;</w:t>
      </w:r>
    </w:p>
    <w:p w14:paraId="12A7D95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межнационального и межрелигиозного сотрудничества и взаимодействия, важность сотрудничества и дружбы между народами и нациями, обосновывать их необходимость.</w:t>
      </w:r>
    </w:p>
    <w:p w14:paraId="4C4994D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3. Язык и история.</w:t>
      </w:r>
    </w:p>
    <w:p w14:paraId="3DE05C8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понимать, что такое язык, каковы важность его изучения и влияние на миропонимание личности;</w:t>
      </w:r>
    </w:p>
    <w:p w14:paraId="634A0E5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базовые представления о формировании языка как носителя духовно-нравственных смыслов культуры;</w:t>
      </w:r>
    </w:p>
    <w:p w14:paraId="2B14158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суть и смысл коммуникативной роли языка, в том числе в организации межкультурного диалога и взаимодействия;</w:t>
      </w:r>
    </w:p>
    <w:p w14:paraId="3C8A257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своё понимание необходимости нравственной чистоты языка, важности лингвистической гигиены, речевого этикета.</w:t>
      </w:r>
    </w:p>
    <w:p w14:paraId="1ACD49F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4. Русский язык – язык общения и язык возможностей.</w:t>
      </w:r>
    </w:p>
    <w:p w14:paraId="509C220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базовые представления о происхождении и развитии русского языка, его взаимосвязи с языками других народов России;</w:t>
      </w:r>
    </w:p>
    <w:p w14:paraId="10D1A24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знать и уметь обосновать важность русского языка как </w:t>
      </w:r>
      <w:proofErr w:type="spellStart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культурообразующего</w:t>
      </w:r>
      <w:proofErr w:type="spellEnd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языка народов России, важность его для существования государства и общества;</w:t>
      </w:r>
    </w:p>
    <w:p w14:paraId="554B922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понимать, что русский язык – не только важнейший элемент национальной культуры, но и историко-культурное наследие, достояние российского государства, уметь приводить примеры;</w:t>
      </w:r>
    </w:p>
    <w:p w14:paraId="4F32AE8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нравственных категориях русского языка и их происхождении.</w:t>
      </w:r>
    </w:p>
    <w:p w14:paraId="665E01A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5. Истоки родной культуры.</w:t>
      </w:r>
    </w:p>
    <w:p w14:paraId="3F73302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сформированное представление о понятие «культура»;</w:t>
      </w:r>
    </w:p>
    <w:p w14:paraId="410A132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 уметь доказывать взаимосвязь культуры и природы, знать основные формы репрезентации культуры, уметь их различать и соотносить с реальными проявлениями культурного многообразия;</w:t>
      </w:r>
    </w:p>
    <w:p w14:paraId="3A8D2BE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выделять общие черты в культуре различных народов, обосновывать их значение и причины.</w:t>
      </w:r>
    </w:p>
    <w:p w14:paraId="54DA6FB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6. Материальная культура.</w:t>
      </w:r>
    </w:p>
    <w:p w14:paraId="5AFBE8A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артефактах культуры;</w:t>
      </w:r>
    </w:p>
    <w:p w14:paraId="0D18A16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базовое представление о традиционных укладах хозяйства: земледелии, скотоводстве, охоте, рыболовстве;</w:t>
      </w:r>
    </w:p>
    <w:p w14:paraId="04F51E1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взаимосвязь между хозяйственным укладом и проявлениями духовной культуры;</w:t>
      </w:r>
    </w:p>
    <w:p w14:paraId="4A8F8C1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объяснять зависимость основных культурных укладов народов России от географии их массового расселения, природных условий и взаимодействия с другими этносами.</w:t>
      </w:r>
    </w:p>
    <w:p w14:paraId="7FFDB88C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7. Духовная культура.</w:t>
      </w:r>
    </w:p>
    <w:p w14:paraId="439DD88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таких культурных концептах как «искусство», «наука», «религия»;</w:t>
      </w:r>
    </w:p>
    <w:p w14:paraId="1988B50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давать определения терминам «мораль», «нравственность», «духовные ценности», «духовность» на доступном для обучающихся уровне осмысления;</w:t>
      </w:r>
    </w:p>
    <w:p w14:paraId="2C96467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и взаимосвязь названных терминов с формами их репрезентации в культуре;</w:t>
      </w:r>
    </w:p>
    <w:p w14:paraId="1C19B9B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значение культурных символов, нравственный и духовный смысл культурных артефактов;</w:t>
      </w:r>
    </w:p>
    <w:p w14:paraId="21F678B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что такое знаки и символы, уметь соотносить их с культурными явлениями, с которыми они связаны.</w:t>
      </w:r>
    </w:p>
    <w:p w14:paraId="07812EFE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8. Культура и религия.</w:t>
      </w:r>
    </w:p>
    <w:p w14:paraId="01F4701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понятии «религия», уметь пояснить её роль в жизни общества и основные социально-культурные функции;</w:t>
      </w:r>
    </w:p>
    <w:p w14:paraId="197CBD1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связь религии и морали;</w:t>
      </w:r>
    </w:p>
    <w:p w14:paraId="616F88B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роль и значение духовных ценностей в религиях народов России;</w:t>
      </w:r>
    </w:p>
    <w:p w14:paraId="0EDD493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характеризовать государствообразующие конфессии России и их картины мира.</w:t>
      </w:r>
    </w:p>
    <w:p w14:paraId="5A4DE62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9. Культура и образование.</w:t>
      </w:r>
    </w:p>
    <w:p w14:paraId="7982F14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термин «образование» и уметь обосновать его важность для личности и общества;</w:t>
      </w:r>
    </w:p>
    <w:p w14:paraId="2F6E465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основных ступенях образования в России и их необходимости;</w:t>
      </w:r>
    </w:p>
    <w:p w14:paraId="348C8D6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взаимосвязь культуры и образованности человека;</w:t>
      </w:r>
    </w:p>
    <w:p w14:paraId="0F1AA66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взаимосвязи между знанием, образованием и личностным и профессиональным ростом человека;</w:t>
      </w:r>
    </w:p>
    <w:p w14:paraId="0C6E976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взаимосвязь между знанием и духовно-нравственным развитием общества, осознавать ценность знания, истины, востребованность процесса познания как получения новых сведений о мире.</w:t>
      </w:r>
    </w:p>
    <w:p w14:paraId="09B3506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10. Многообразие культур России (практическое занятие).</w:t>
      </w:r>
    </w:p>
    <w:p w14:paraId="3F1FDD7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сформированные представления о закономерностях развития культуры и истории народов, их культурных особенностях;</w:t>
      </w:r>
    </w:p>
    <w:p w14:paraId="4480604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общее и единичное в культуре на основе предметных знаний о культуре своего народа;</w:t>
      </w:r>
    </w:p>
    <w:p w14:paraId="0BFB085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предполагать и доказывать наличие взаимосвязи между культурой и духовно-нравственными ценностями на основе местной культурно-исторической специфики;</w:t>
      </w:r>
    </w:p>
    <w:p w14:paraId="387AFAE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важность сохранения культурного многообразия как источника духовно-нравственных ценностей, морали и нравственности современного общества.</w:t>
      </w:r>
    </w:p>
    <w:p w14:paraId="60F8EE00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Тематический блок 2. «Семья и духовно-нравственные ценности»</w:t>
      </w:r>
    </w:p>
    <w:p w14:paraId="48CF4DAA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11. Семья – хранитель духовных ценностей.</w:t>
      </w:r>
    </w:p>
    <w:p w14:paraId="53E3608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смысл термина «семья»;</w:t>
      </w:r>
    </w:p>
    <w:p w14:paraId="54FAF8D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взаимосвязях между типом культуры и особенностями семейного быта и отношений в семье;</w:t>
      </w:r>
    </w:p>
    <w:p w14:paraId="3B29ACE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значение термина «поколение» и его взаимосвязь с культурными особенностями своего времени;</w:t>
      </w:r>
    </w:p>
    <w:p w14:paraId="48DB988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составить рассказ о своей семье в соответствии с культурно-историческими условиями её существования;</w:t>
      </w:r>
    </w:p>
    <w:p w14:paraId="2B772EC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обосновывать такие понятия, как «счастливая семья», «семейное счастье»;</w:t>
      </w:r>
    </w:p>
    <w:p w14:paraId="1649BFC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 уметь доказывать важность семьи как хранителя традиций и её воспитательную роль;</w:t>
      </w:r>
    </w:p>
    <w:p w14:paraId="264E7C4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смысл терминов «сиротство», «социальное сиротство», обосновывать нравственную важность заботы о сиротах, знать о формах помощи сиротам со стороны государства.</w:t>
      </w:r>
    </w:p>
    <w:p w14:paraId="2C025A8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12. Родина начинается с семьи.</w:t>
      </w:r>
    </w:p>
    <w:p w14:paraId="7156CED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объяснить понятие «Родина»;</w:t>
      </w:r>
    </w:p>
    <w:p w14:paraId="2A4B09D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взаимосвязь и различия между концептами «Отечество» и «Родина»;</w:t>
      </w:r>
    </w:p>
    <w:p w14:paraId="1BC56C3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понимать, что такое история семьи, каковы формы её выражения и сохранения;</w:t>
      </w:r>
    </w:p>
    <w:p w14:paraId="7FD5AED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и доказывать взаимосвязь истории семьи и истории народа, государства, человечества.</w:t>
      </w:r>
    </w:p>
    <w:p w14:paraId="43A1F3D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13. Традиции семейного воспитания в России.</w:t>
      </w:r>
    </w:p>
    <w:p w14:paraId="3713F7F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семейных традициях и обосновывать их важность как ключевых элементах семейных отношений;</w:t>
      </w:r>
    </w:p>
    <w:p w14:paraId="141D74F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взаимосвязь семейных традиций и культуры собственного этноса;</w:t>
      </w:r>
    </w:p>
    <w:p w14:paraId="491BCE5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рассказывать о семейных традициях своего народа и народов России, собственной семьи;</w:t>
      </w:r>
    </w:p>
    <w:p w14:paraId="4AC8A1F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роль семейных традиций в культуре общества, трансляции ценностей, духовно-нравственных идеалов.</w:t>
      </w:r>
    </w:p>
    <w:p w14:paraId="0DF9AACB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14. Образ семьи в культуре народов России.</w:t>
      </w:r>
    </w:p>
    <w:p w14:paraId="3E19D41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традиционные сказочные и фольклорные сюжеты о семье, семейных обязанностях;</w:t>
      </w:r>
    </w:p>
    <w:p w14:paraId="7FEB100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обосновывать своё понимание семейных ценностей, выраженных в фольклорных сюжетах;</w:t>
      </w:r>
    </w:p>
    <w:p w14:paraId="77D214C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морально-нравственное значение семьи в литературных произведениях, иметь представление о ключевых сюжетах с участием семьи в произведениях художественной культуры;</w:t>
      </w:r>
    </w:p>
    <w:p w14:paraId="5173566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обосновывать важность семейных ценностей с использованием различного иллюстративного материала.</w:t>
      </w:r>
    </w:p>
    <w:p w14:paraId="50C5A379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15. Труд в истории семьи.</w:t>
      </w:r>
    </w:p>
    <w:p w14:paraId="491D49C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понимать, что такое семейное хозяйство и домашний труд;</w:t>
      </w:r>
    </w:p>
    <w:p w14:paraId="03A5061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уметь объяснять специфику семьи как социального института, характеризовать роль домашнего труда и распределение экономических функций в семье;</w:t>
      </w:r>
    </w:p>
    <w:p w14:paraId="6CE7077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 оценивать семейный уклад и взаимосвязь с социально-экономической структурой общества в форме большой и малой семей;</w:t>
      </w:r>
    </w:p>
    <w:p w14:paraId="7616C7D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распределение семейного труда и осознавать его важность для укрепления целостности семьи.</w:t>
      </w:r>
    </w:p>
    <w:p w14:paraId="62FD219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16. Семья в современном мире (практическое занятие).</w:t>
      </w:r>
    </w:p>
    <w:p w14:paraId="23FEE81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сформированные представления о закономерностях развития семьи в культуре и истории народов России, уметь обосновывать данные закономерности на региональных материалах и примерах из жизни собственной семьи;</w:t>
      </w:r>
    </w:p>
    <w:p w14:paraId="051A775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выделять особенности духовной культуры семьи в фольклоре и культуре различных народов на основе предметных знаний о культуре своего народа;</w:t>
      </w:r>
    </w:p>
    <w:p w14:paraId="636165A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предполагать и доказывать наличие взаимосвязи между культурой и духовно-нравственными ценностями семьи;</w:t>
      </w:r>
    </w:p>
    <w:p w14:paraId="2A84923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важность семьи и семейных традиций для трансляции духовно-нравственных ценностей, морали и нравственности как фактора культурной преемственности.</w:t>
      </w:r>
    </w:p>
    <w:p w14:paraId="3AEA928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Тематический блок 3. «Духовно-нравственное богатство личности»</w:t>
      </w:r>
    </w:p>
    <w:p w14:paraId="54038474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17. Личность – общество – культура.</w:t>
      </w:r>
    </w:p>
    <w:p w14:paraId="25FD405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значение термина «человек» в контексте духовно-нравственной культуры;</w:t>
      </w:r>
    </w:p>
    <w:p w14:paraId="7F9925A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обосновать взаимосвязь и взаимообусловленность чело века и общества, человека и культуры;</w:t>
      </w:r>
    </w:p>
    <w:p w14:paraId="3146B41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понимать и объяснять различия между обоснованием термина «личность» в быту, в контексте культуры и творчества;</w:t>
      </w:r>
    </w:p>
    <w:p w14:paraId="00788FC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что такое гуманизм, иметь представление о его источниках в культуре.</w:t>
      </w:r>
    </w:p>
    <w:p w14:paraId="2C30BDE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18. Духовный мир человека. Человек – творец культуры.</w:t>
      </w:r>
    </w:p>
    <w:p w14:paraId="64F317D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значение термина «творчество» в нескольких аспектах и понимать границы их применимости;</w:t>
      </w:r>
    </w:p>
    <w:p w14:paraId="5CE7A52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 доказывать важность морально- нравственных ограничений в творчестве;</w:t>
      </w:r>
    </w:p>
    <w:p w14:paraId="3DB6E6B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важность творчества как реализацию духовно-нравственных ценностей человека;</w:t>
      </w:r>
    </w:p>
    <w:p w14:paraId="2CBDBA6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доказывать детерминированность творчества культурой своего этноса;</w:t>
      </w:r>
    </w:p>
    <w:p w14:paraId="05A48C3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объяснить взаимосвязь труда и творчества.</w:t>
      </w:r>
    </w:p>
    <w:p w14:paraId="14A3AD17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19. Личность и духовно-нравственные ценности.</w:t>
      </w:r>
    </w:p>
    <w:p w14:paraId="66340B0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объяснить значение и роль морали и нравственности в жизни человека;</w:t>
      </w:r>
    </w:p>
    <w:p w14:paraId="75988DF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происхождение духовных ценностей, понимание идеалов добра и зла;</w:t>
      </w:r>
    </w:p>
    <w:p w14:paraId="788B4F4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уметь показывать на примерах значение таких ценностей, как «взаимопомощь», «сострадание», «милосердие», «любовь», «дружба», «коллективизм», «патриотизм», «любовь к близким».</w:t>
      </w:r>
    </w:p>
    <w:p w14:paraId="136DAED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Тематический блок 4. «Культурное единство России»</w:t>
      </w:r>
    </w:p>
    <w:p w14:paraId="71D82ED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20. Историческая память как духовно-нравственная ценность.</w:t>
      </w:r>
    </w:p>
    <w:p w14:paraId="0D88C5D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уметь объяснять суть термина «история», знать основные исторические периоды и уметь выделять их сущностные черты;</w:t>
      </w:r>
    </w:p>
    <w:p w14:paraId="5319BE4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значении и функциях изучения истории;</w:t>
      </w:r>
    </w:p>
    <w:p w14:paraId="1DA4FA4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историю своей семьи и народа как часть мирового исторического процесса. Знать о существовании связи между историческими событиями и культурой. Обосновывать важность изучения истории как духовно-нравственного долга гражданина и патриота.</w:t>
      </w:r>
    </w:p>
    <w:p w14:paraId="5D22BC94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21. Литература как язык культуры.</w:t>
      </w:r>
    </w:p>
    <w:p w14:paraId="18A94F7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отличия литературы от других видов художественного творчества;</w:t>
      </w:r>
    </w:p>
    <w:p w14:paraId="325B1A1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рассказывать об особенностях литературного повествования, выделять простые выразительные средства литературного языка;</w:t>
      </w:r>
    </w:p>
    <w:p w14:paraId="6C04E09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и доказывать важность литературы как культурного явления, как формы трансляции культурных ценностей;</w:t>
      </w:r>
    </w:p>
    <w:p w14:paraId="1228BA7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обозначать средства выражения морального и нравственного смысла в литературных произведениях.</w:t>
      </w:r>
    </w:p>
    <w:p w14:paraId="3F86A80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22. Взаимовлияние культур.</w:t>
      </w:r>
    </w:p>
    <w:p w14:paraId="2BE8AF8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значении терминов «взаимодействие культур», «культурный обмен» как формах распространения и обогащения духовно-нравственных идеалов общества;</w:t>
      </w:r>
    </w:p>
    <w:p w14:paraId="18A243C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обосновывать важность сохранения культурного наследия;</w:t>
      </w:r>
    </w:p>
    <w:p w14:paraId="240F078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что такое глобализация, уметь приводить примеры межкультурной коммуникации как способа формирования общих духовно-нравственных ценностей.</w:t>
      </w:r>
    </w:p>
    <w:p w14:paraId="6FA1996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23. Духовно-нравственные ценности российского народа.</w:t>
      </w:r>
    </w:p>
    <w:p w14:paraId="2586841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объяснить суть и значение следующих духовно-нравственных ценностей: жизнь, достоинство, права и свободы человека, патриотизм, гражданственность, служение Отечеству и ответственность за его судьбу, высокие нравственные идеалы, крепкая семья, созидательный труд, приоритет духовного над материальным, гуманизм, милосердие, справедливость, коллективизм, взаимопомощь, историческая память и преемственность поколений, единство народов России;</w:t>
      </w:r>
    </w:p>
    <w:p w14:paraId="3487573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духовно-нравственные ценности в качестве базовых общегражданских ценностей российского общества и уметь доказывать это.</w:t>
      </w:r>
    </w:p>
    <w:p w14:paraId="472A2E3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24. Регионы России: культурное многообразие.</w:t>
      </w:r>
    </w:p>
    <w:p w14:paraId="383C3EF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принципы федеративного устройства России и концепт «</w:t>
      </w:r>
      <w:proofErr w:type="spellStart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полиэтничность</w:t>
      </w:r>
      <w:proofErr w:type="spellEnd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»;</w:t>
      </w:r>
    </w:p>
    <w:p w14:paraId="7A483FA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называть основные этносы Российской Федерации и регионы, где они традиционно проживают;</w:t>
      </w:r>
    </w:p>
    <w:p w14:paraId="40BFC7A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объяснить значение словосочетаний «многонациональный народ Российской Федерации», «государствообразующий народ», «титульный этнос»;</w:t>
      </w:r>
    </w:p>
    <w:p w14:paraId="185B62F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ценность многообразия культурных укладов народов Российской Федерации;</w:t>
      </w:r>
    </w:p>
    <w:p w14:paraId="04F00C3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готовность к сохранению межнационального и межрелигиозного согласия в России;</w:t>
      </w:r>
    </w:p>
    <w:p w14:paraId="0810C70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выделять общие черты в культуре различных народов, обосновывать их значение и причины.</w:t>
      </w:r>
    </w:p>
    <w:p w14:paraId="06B07B3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25. Праздники в культуре народов России.</w:t>
      </w:r>
    </w:p>
    <w:p w14:paraId="3B72AEE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природе праздников и обосновывать их важность как элементов культуры;</w:t>
      </w:r>
    </w:p>
    <w:p w14:paraId="39AC1B2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взаимосвязь праздников и культурного уклада;</w:t>
      </w:r>
    </w:p>
    <w:p w14:paraId="1A995A3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основные типы праздников;</w:t>
      </w:r>
    </w:p>
    <w:p w14:paraId="0827B82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рассказывать о праздничных традициях народов России и собственной семьи;</w:t>
      </w:r>
    </w:p>
    <w:p w14:paraId="76D1139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связь праздников и истории, культуры народов России;</w:t>
      </w:r>
    </w:p>
    <w:p w14:paraId="4DE8D2F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основной смысл семейных праздников;</w:t>
      </w:r>
    </w:p>
    <w:p w14:paraId="77F1D1D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нравственный смысл праздников народов России;</w:t>
      </w:r>
    </w:p>
    <w:p w14:paraId="130C71A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значение праздников как элементов культурной памяти народов России, как воплощение духовно-нравственных идеалов.</w:t>
      </w:r>
    </w:p>
    <w:p w14:paraId="5F7135B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26. Памятники архитектуры народов России.</w:t>
      </w:r>
    </w:p>
    <w:p w14:paraId="1527693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что такое архитектура, уметь охарактеризовать основные типы памятников архитектуры и проследить связь между их структурой и особенностями культуры и этапами исторического развития;</w:t>
      </w:r>
    </w:p>
    <w:p w14:paraId="23FCC08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взаимосвязь между типом жилищ и типом хозяйственной </w:t>
      </w:r>
      <w:proofErr w:type="spellStart"/>
      <w:proofErr w:type="gramStart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деятельности;осознавать</w:t>
      </w:r>
      <w:proofErr w:type="spellEnd"/>
      <w:proofErr w:type="gramEnd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и уметь охарактеризовать связь между уровнем научно-технического развития и типами жилищ;</w:t>
      </w:r>
    </w:p>
    <w:p w14:paraId="3273729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 уметь объяснять взаимосвязь между особенностями архитектуры и духовно-нравственными ценностями народов России;</w:t>
      </w:r>
    </w:p>
    <w:p w14:paraId="1200838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устанавливать связь между историей памятника и историей края, характеризовать памятники истории и культуры;</w:t>
      </w:r>
    </w:p>
    <w:p w14:paraId="38C3402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нравственном и научном смысле краеведческой работы.</w:t>
      </w:r>
    </w:p>
    <w:p w14:paraId="35816ED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27. Музыкальная культура народов России.</w:t>
      </w:r>
    </w:p>
    <w:p w14:paraId="4185F0F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отличия музыки от других видов художественного творчества, рассказывать об особенностях музыкального повествования, выделять простые выразительные средства музыкального языка;</w:t>
      </w:r>
    </w:p>
    <w:p w14:paraId="4A79284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и доказывать важность музыки как культурного явления, как формы трансляции культурных ценностей;</w:t>
      </w:r>
    </w:p>
    <w:p w14:paraId="250B777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обозначать средства выражения морального и нравственного смысла музыкальных произведений;</w:t>
      </w:r>
    </w:p>
    <w:p w14:paraId="43F2451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темы музыкального творчества народов России, народные инструменты.</w:t>
      </w:r>
    </w:p>
    <w:p w14:paraId="4050E2F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28. Изобразительное искусство народов России.</w:t>
      </w:r>
    </w:p>
    <w:p w14:paraId="7A20CBC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отличия изобразительного искусства от других видов художественного творчества, рассказывать об особенностях и выразительных средствах изобразительного искусства;</w:t>
      </w:r>
    </w:p>
    <w:p w14:paraId="5735FF7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объяснить, что такое скульптура, живопись, графика, фольклорные орнаменты;</w:t>
      </w:r>
    </w:p>
    <w:p w14:paraId="4D96230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и доказывать важность изобразительного искусства как культурного явления, как формы трансляции культурных ценностей;</w:t>
      </w:r>
    </w:p>
    <w:p w14:paraId="13CA1F6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обозначать средства выражения морального и нравственного смысла изобразительного искусства;</w:t>
      </w:r>
    </w:p>
    <w:p w14:paraId="4C2483A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основные темы изобразительного искусства народов России.</w:t>
      </w:r>
    </w:p>
    <w:p w14:paraId="2FDC269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Тема 29. Фольклор и литература народов России.</w:t>
      </w:r>
    </w:p>
    <w:p w14:paraId="2BC239A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понимать, что такое пословицы и поговорки, обосновывать важность и нужность этих языковых выразительных средств;</w:t>
      </w:r>
    </w:p>
    <w:p w14:paraId="552B066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объяснять, что такое эпос, миф, сказка, былина, песня;</w:t>
      </w:r>
    </w:p>
    <w:p w14:paraId="6EA24B0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воспринимать и объяснять на примерах важность понимания фольклора как отражения истории народа и его ценностей, морали и нравственности;</w:t>
      </w:r>
    </w:p>
    <w:p w14:paraId="6324432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что такое национальная литература и каковы её выразительные средства;</w:t>
      </w:r>
    </w:p>
    <w:p w14:paraId="0131D8B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морально-нравственный потенциал национальной литературы.</w:t>
      </w:r>
    </w:p>
    <w:p w14:paraId="70537CE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30. Бытовые традиции народов России: пища, одежда, дом.</w:t>
      </w:r>
    </w:p>
    <w:p w14:paraId="4DEBB25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объяснить взаимосвязь между бытом и природными условиями проживания народа на примерах из истории и культуры своего региона;</w:t>
      </w:r>
    </w:p>
    <w:p w14:paraId="6626765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доказывать и отстаивать важность сохранения и развития культурных, духовно-нравственных, семейных и этнических традиций, многообразия культур;</w:t>
      </w:r>
    </w:p>
    <w:p w14:paraId="6C960E2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оценивать и устанавливать границы и приоритеты взаимодействия между людьми разной этнической, религиозной и гражданской идентичности на доступном для шестиклассников уровне (с учётом их возрастных особенностей);</w:t>
      </w:r>
    </w:p>
    <w:p w14:paraId="53A9599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уметь показывать на примерах значение таких ценностей, как взаимопомощь, сострадание, милосердие, любовь, дружба, коллективизм, патриотизм, любовь к близким через бытовые традиции народов своего края.</w:t>
      </w:r>
    </w:p>
    <w:p w14:paraId="22DDC51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31. Культурная карта России (практическое занятие).</w:t>
      </w:r>
    </w:p>
    <w:p w14:paraId="30DF3D7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объяснить отличия культурной географии от физической и политической географии;</w:t>
      </w:r>
    </w:p>
    <w:p w14:paraId="7F4652A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понимать, что такое культурная карта народов России;</w:t>
      </w:r>
    </w:p>
    <w:p w14:paraId="47DDA8A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описывать отдельные области культурной карты в соответствии с их особенностями.</w:t>
      </w:r>
    </w:p>
    <w:p w14:paraId="1D9B324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32. Единство страны – залог будущего России.</w:t>
      </w:r>
    </w:p>
    <w:p w14:paraId="65E4CF6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объяснить значение и роль общих элементов в культуре народов России для обоснования её территориального, политического и экономического единства;</w:t>
      </w:r>
    </w:p>
    <w:p w14:paraId="15F61ED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доказывать важность и преимущества этого единства перед требованиями национального самоопределения отдельных этносов.</w:t>
      </w:r>
    </w:p>
    <w:p w14:paraId="46856B36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10C2C81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F44123D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D5E2901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8C13976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D989F23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D56F2EB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78326FB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C3672CF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580251C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787D23C3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4A2ADD1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CF2F7DF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AF439BB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3BAAF0B1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6C430F8B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2B92DE97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01B07A97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84E04F5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450AFE61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57AE8F07" w14:textId="77777777" w:rsidR="00892216" w:rsidRDefault="00892216">
      <w:pPr>
        <w:spacing w:after="0" w:line="264" w:lineRule="auto"/>
        <w:ind w:left="120"/>
        <w:jc w:val="both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</w:p>
    <w:p w14:paraId="1E0A6903" w14:textId="51CD9A8A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6 КЛАСС</w:t>
      </w:r>
    </w:p>
    <w:p w14:paraId="106B6D70" w14:textId="77777777" w:rsidR="00777EBA" w:rsidRPr="00892216" w:rsidRDefault="00777EBA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045210E5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Тематический блок 1. «Культура как социальность»</w:t>
      </w:r>
    </w:p>
    <w:p w14:paraId="5B5EE54D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1. Мир культуры: его структура.</w:t>
      </w:r>
    </w:p>
    <w:p w14:paraId="628F991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объяснить структуру культуры как социального явления;</w:t>
      </w:r>
    </w:p>
    <w:p w14:paraId="39F099D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специфику социальных явлений, их ключевые отличия от природных явлений;</w:t>
      </w:r>
    </w:p>
    <w:p w14:paraId="5E4B87F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доказывать связь между этапом развития материальной культуры и социальной структурой общества, их взаимосвязь с духовно-нравственным состоянием общества;</w:t>
      </w:r>
    </w:p>
    <w:p w14:paraId="12AB7F3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зависимость социальных процессов от культурно-исторических процессов;</w:t>
      </w:r>
    </w:p>
    <w:p w14:paraId="583C708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объяснить взаимосвязь между научно-техническим прогрессом и этапами развития социума.</w:t>
      </w:r>
    </w:p>
    <w:p w14:paraId="21B65F3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2. Культура России: многообразие регионов.</w:t>
      </w:r>
    </w:p>
    <w:p w14:paraId="6C70595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административно-территориальное деление России;</w:t>
      </w:r>
    </w:p>
    <w:p w14:paraId="2D21131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количество регионов, различать субъекты и федеральные округа, уметь показать их на административной карте России;</w:t>
      </w:r>
    </w:p>
    <w:p w14:paraId="68E605C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и уметь объяснить необходимость федеративного устройства в </w:t>
      </w:r>
      <w:proofErr w:type="spellStart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полиэтничном</w:t>
      </w:r>
      <w:proofErr w:type="spellEnd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государстве, важность сохранения исторической памяти отдельных этносов;</w:t>
      </w:r>
    </w:p>
    <w:p w14:paraId="5B78E53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принцип равенства прав каждого человека, вне зависимости от его принадлежности к тому или иному народу;</w:t>
      </w:r>
    </w:p>
    <w:p w14:paraId="47FDFF6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ценность многообразия культурных укладов народов Российской Федерации;</w:t>
      </w:r>
    </w:p>
    <w:p w14:paraId="763B70B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готовность к сохранению межнационального и межрелигиозного согласия в России;</w:t>
      </w:r>
    </w:p>
    <w:p w14:paraId="615F66E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духовную культуру всех народов России как общее достояние и богатство нашей многонациональной Родины.</w:t>
      </w:r>
    </w:p>
    <w:p w14:paraId="23FBB11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3. История быта как история культуры.</w:t>
      </w:r>
    </w:p>
    <w:p w14:paraId="09C4AA6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понятия «домашнее хозяйство» и характеризовать его типы;</w:t>
      </w:r>
    </w:p>
    <w:p w14:paraId="58C9E0F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взаимосвязь между хозяйственной деятельностью народов России и особенностями исторического периода;</w:t>
      </w:r>
    </w:p>
    <w:p w14:paraId="53C97D9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объяснять зависимость ценностных ориентиров народов России от их локализации в конкретных климатических, географических и культурно-исторических условиях.</w:t>
      </w:r>
    </w:p>
    <w:p w14:paraId="73E3D35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4. Прогресс: технический и социальный.</w:t>
      </w:r>
    </w:p>
    <w:p w14:paraId="0630518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Знать, что такое труд, производительность труда и разделение труда, характеризовать их роль и значение в истории и современном обществе;</w:t>
      </w:r>
    </w:p>
    <w:p w14:paraId="06B4917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 уметь доказывать взаимозависимость членов общества, роль созидательного и добросовестного труда для создания социально и экономически благоприятной среды;</w:t>
      </w:r>
    </w:p>
    <w:p w14:paraId="583D71D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демонстрировать понимание роли обслуживающего труда, его социальной и духовно-нравственной важности;</w:t>
      </w:r>
    </w:p>
    <w:p w14:paraId="48466A9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взаимосвязи между механизацией домашнего труда и изменениями социальных взаимосвязей в обществе;</w:t>
      </w:r>
    </w:p>
    <w:p w14:paraId="50737F3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 обосновывать влияние технологий на культуру и ценности общества.</w:t>
      </w:r>
    </w:p>
    <w:p w14:paraId="79E342F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5. Образование в культуре народов России.</w:t>
      </w:r>
    </w:p>
    <w:p w14:paraId="1E8C87C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об истории образования и его роли в обществе на различных этапах его развития;</w:t>
      </w:r>
    </w:p>
    <w:p w14:paraId="1041779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обосновывать роль ценностей в обществе, их зависимость от процесса познания;</w:t>
      </w:r>
    </w:p>
    <w:p w14:paraId="3A95D2B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специфику каждого уровня образования, её роль в современных общественных процессах;</w:t>
      </w:r>
    </w:p>
    <w:p w14:paraId="20C0AD4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важность образования в современном мире и ценность знания;</w:t>
      </w:r>
    </w:p>
    <w:p w14:paraId="1AC4B35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образование как часть процесса формирования духовно-нравственных ориентиров человека.</w:t>
      </w:r>
    </w:p>
    <w:p w14:paraId="0720168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6. Права и обязанности человека.</w:t>
      </w:r>
    </w:p>
    <w:p w14:paraId="750DD6D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термины «права человека», «естественные права человека», «правовая культура»;</w:t>
      </w:r>
    </w:p>
    <w:p w14:paraId="2EF7079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историю формирования комплекса понятий, связанных с правами;</w:t>
      </w:r>
    </w:p>
    <w:p w14:paraId="55EAE27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обосновывать важность прав человека как привилегии и обязанности человека;</w:t>
      </w:r>
    </w:p>
    <w:p w14:paraId="2EFF4C1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необходимость соблюдения прав человека;</w:t>
      </w:r>
    </w:p>
    <w:p w14:paraId="1318070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уметь объяснить необходимость сохранения паритета между правами и обязанностями человека в обществе;</w:t>
      </w:r>
    </w:p>
    <w:p w14:paraId="1BD228C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формирования правовой культуры из истории народов России.</w:t>
      </w:r>
    </w:p>
    <w:p w14:paraId="68732B9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7. Общество и религия: духовно-нравственное взаимодействие.</w:t>
      </w:r>
    </w:p>
    <w:p w14:paraId="255C1CC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смысл терминов «религия», «конфессия», «атеизм», «</w:t>
      </w:r>
      <w:proofErr w:type="spellStart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свободомыслие</w:t>
      </w:r>
      <w:proofErr w:type="gramStart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»;характеризовать</w:t>
      </w:r>
      <w:proofErr w:type="spellEnd"/>
      <w:proofErr w:type="gramEnd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основные </w:t>
      </w:r>
      <w:proofErr w:type="spellStart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культурообразующие</w:t>
      </w:r>
      <w:proofErr w:type="spellEnd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 конфессии;</w:t>
      </w:r>
    </w:p>
    <w:p w14:paraId="59C86E0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объяснять роль религии в истории и на современном этапе общественного развития;</w:t>
      </w:r>
    </w:p>
    <w:p w14:paraId="7932192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обосновывать роль религий как источника культурного развития общества.</w:t>
      </w:r>
    </w:p>
    <w:p w14:paraId="11FBA46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8. Современный мир: самое важное (практическое занятие).</w:t>
      </w:r>
    </w:p>
    <w:p w14:paraId="7DDE653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процессы, протекающие в современном обществе, его духовно-нравственные ориентиры;</w:t>
      </w:r>
    </w:p>
    <w:p w14:paraId="57DE0DD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уметь доказать важность духовно-нравственного развития человека и общества в целом для сохранения социально-экономического благополучия;</w:t>
      </w:r>
    </w:p>
    <w:p w14:paraId="7CC55AD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 характеризовать основные источники этого процесса, уметь доказывать теоретические положения, выдвинутые ранее на примерах из истории и культуры России.</w:t>
      </w:r>
    </w:p>
    <w:p w14:paraId="3A3B390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Тематический блок 2. «Человек и его отражение в культуре»</w:t>
      </w:r>
    </w:p>
    <w:p w14:paraId="0D08C29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9. Духовно-нравственный облик и идеал человека.</w:t>
      </w:r>
    </w:p>
    <w:p w14:paraId="241E52B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Объяснять, как проявляется мораль и нравственность через описание личных качеств человека;</w:t>
      </w:r>
    </w:p>
    <w:p w14:paraId="3A58A00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осознавать, какие личностные качества соотносятся с теми или иными моральными и нравственными ценностями;</w:t>
      </w:r>
    </w:p>
    <w:p w14:paraId="7500336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различия между этикой и этикетом и их взаимосвязь;</w:t>
      </w:r>
    </w:p>
    <w:p w14:paraId="23C1418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и доказывать ценность свободы как залога благополучия общества, уважения к правам человека, его месту и роли в общественных процессах;</w:t>
      </w:r>
    </w:p>
    <w:p w14:paraId="47FC822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взаимосвязь таких понятий как «свобода», «ответственность», «право» и «долг»;</w:t>
      </w:r>
    </w:p>
    <w:p w14:paraId="3D1B153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важность коллективизма как ценности современной России и его приоритет перед идеологией индивидуализма;</w:t>
      </w:r>
    </w:p>
    <w:p w14:paraId="530AF95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идеалов человека в историко-культурном пространстве современной России.</w:t>
      </w:r>
    </w:p>
    <w:p w14:paraId="670D38B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10. Взросление человека в культуре народов России.</w:t>
      </w:r>
    </w:p>
    <w:p w14:paraId="01453C0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 xml:space="preserve">Понимать различие между процессами антропогенеза и </w:t>
      </w:r>
      <w:proofErr w:type="spellStart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антропосоциогенеза</w:t>
      </w:r>
      <w:proofErr w:type="spellEnd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;</w:t>
      </w:r>
    </w:p>
    <w:p w14:paraId="581C2B2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процесс взросления человека и его основные этапы, а также потребности человека для гармоничного развития существования на каждом из этапов;</w:t>
      </w:r>
    </w:p>
    <w:p w14:paraId="4BAFB4B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важность взаимодействия человека и общества, характеризовать негативные эффекты социальной изоляции;</w:t>
      </w:r>
    </w:p>
    <w:p w14:paraId="2EB464A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демонстрировать своё понимание самостоятельности, её роли в развитии личности, во взаимодействии с другими людьми.</w:t>
      </w:r>
    </w:p>
    <w:p w14:paraId="598595B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11. Религия как источник нравственности.</w:t>
      </w:r>
    </w:p>
    <w:p w14:paraId="74CE22F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нравственный потенциал религии;</w:t>
      </w:r>
    </w:p>
    <w:p w14:paraId="231F42A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уметь излагать нравственные принципы государствообразующих конфессий России;</w:t>
      </w:r>
    </w:p>
    <w:p w14:paraId="014BF4A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знать основные требования к нравственному идеалу человека в государствообразующих религиях современной России;</w:t>
      </w:r>
    </w:p>
    <w:p w14:paraId="59F48BA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обосновывать важность религиозных моральных и нравственных ценностей для современного общества.</w:t>
      </w:r>
    </w:p>
    <w:p w14:paraId="159F0E6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12. Наука как источник знания о человеке.</w:t>
      </w:r>
    </w:p>
    <w:p w14:paraId="11F7ED8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характеризовать смысл понятия «гуманитарное знание»;</w:t>
      </w:r>
    </w:p>
    <w:p w14:paraId="6F5FBCF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определять нравственный смысл гуманитарного знания, его системообразующую роль в современной культуре;</w:t>
      </w:r>
    </w:p>
    <w:p w14:paraId="46E12BA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«культура» как процесс самопознания общества, как его внутреннюю самоактуализацию;</w:t>
      </w:r>
    </w:p>
    <w:p w14:paraId="4755142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 доказывать взаимосвязь различных областей гуманитарного знания.</w:t>
      </w:r>
    </w:p>
    <w:p w14:paraId="25F36F5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13. Этика и нравственность как категории духовной культуры.</w:t>
      </w:r>
    </w:p>
    <w:p w14:paraId="07024B0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многосторонность понятия «этика»;</w:t>
      </w:r>
    </w:p>
    <w:p w14:paraId="7E04DB6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этики как науки;</w:t>
      </w:r>
    </w:p>
    <w:p w14:paraId="1B62D1E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понятия «добро» и «зло» с помощью примеров в истории и культуре народов России и соотносить их с личным опытом;</w:t>
      </w:r>
    </w:p>
    <w:p w14:paraId="391BFEC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важность и необходимость нравственности для социального благополучия общества и личности.</w:t>
      </w:r>
    </w:p>
    <w:p w14:paraId="020B2E42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14. Самопознание (практическое занятие).</w:t>
      </w:r>
    </w:p>
    <w:p w14:paraId="01FA526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понятия «самопознание», «автобиография», «автопортрет», «рефлексия»;</w:t>
      </w:r>
    </w:p>
    <w:p w14:paraId="7B37E44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соотносить понятия «мораль», «нравственность», «ценности» с самопознанием и рефлексией на доступном для обучающихся уровне;</w:t>
      </w:r>
    </w:p>
    <w:p w14:paraId="2A3D64B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доказывать и обосновывать свои нравственные убеждения.</w:t>
      </w:r>
    </w:p>
    <w:p w14:paraId="104E56B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Тематический блок 3. «Человек как член общества»</w:t>
      </w:r>
    </w:p>
    <w:p w14:paraId="2860885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15. Труд делает человека человеком.</w:t>
      </w:r>
    </w:p>
    <w:p w14:paraId="1A5B226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важность труда и его роль в современном обществе;</w:t>
      </w:r>
    </w:p>
    <w:p w14:paraId="3542ECF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соотносить понятия «добросовестный труд» и «экономическое благополучие»;</w:t>
      </w:r>
    </w:p>
    <w:p w14:paraId="6389474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понятия «безделье», «лень», «тунеядство»;</w:t>
      </w:r>
    </w:p>
    <w:p w14:paraId="248115B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важность и уметь обосновать необходимость их преодоления для самого себя;</w:t>
      </w:r>
    </w:p>
    <w:p w14:paraId="072ABE9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оценивать общественные процессы в области общественной оценки труда;</w:t>
      </w:r>
    </w:p>
    <w:p w14:paraId="0DDD4CD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 демонстрировать значимость трудолюбия, трудовых подвигов, социальной ответственности за свой труд;</w:t>
      </w:r>
    </w:p>
    <w:p w14:paraId="7DD8B1B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объяснять важность труда и его экономической стоимости;</w:t>
      </w:r>
    </w:p>
    <w:p w14:paraId="7D2761E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объяснять понятия «безделье», «лень», «тунеядство», с одной стороны, и «трудолюбие», «подвиг труда», «ответственность», с другой стороны, а также «общественная оценка труда».</w:t>
      </w:r>
    </w:p>
    <w:p w14:paraId="6AE37DE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16. Подвиг: как узнать героя?</w:t>
      </w:r>
    </w:p>
    <w:p w14:paraId="346226E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понятия «подвиг», «героизм», «самопожертвование»;</w:t>
      </w:r>
    </w:p>
    <w:p w14:paraId="347ACB2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отличия подвига на войне и в мирное время;</w:t>
      </w:r>
    </w:p>
    <w:p w14:paraId="65D148B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доказывать важность героических примеров для жизни общества;</w:t>
      </w:r>
    </w:p>
    <w:p w14:paraId="28DFD71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называть героев современного общества и исторических личностей;</w:t>
      </w:r>
    </w:p>
    <w:p w14:paraId="2E4A9CA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разграничение понятий «героизм» и «</w:t>
      </w:r>
      <w:proofErr w:type="spellStart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псевдогероизм</w:t>
      </w:r>
      <w:proofErr w:type="spellEnd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» через значимость для общества и понимание последствий.</w:t>
      </w:r>
    </w:p>
    <w:p w14:paraId="7F68F86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17. Люди в обществе: духовно-нравственное взаимовлияние.</w:t>
      </w:r>
    </w:p>
    <w:p w14:paraId="790E6EA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«социальные отношения»;</w:t>
      </w:r>
    </w:p>
    <w:p w14:paraId="39B87BA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понятия «человек как субъект социальных отношений» в приложении к его нравственному и духовному развитию;</w:t>
      </w:r>
    </w:p>
    <w:p w14:paraId="756C6DF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роль малых и больших социальных групп в нравственном состоянии личности;</w:t>
      </w:r>
    </w:p>
    <w:p w14:paraId="5BC279D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обосновывать понятия «дружба», «предательство», «честь», «коллективизм» и приводить примеры из истории, культуры и литературы;</w:t>
      </w:r>
    </w:p>
    <w:p w14:paraId="4EC8E51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важность и находить нравственные основания социальной взаимопомощи, в том числе благотворительности;</w:t>
      </w:r>
    </w:p>
    <w:p w14:paraId="0C08FE0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характеризовать понятие «этика предпринимательства» в социальном аспекте.</w:t>
      </w:r>
    </w:p>
    <w:p w14:paraId="5006B44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18. Проблемы современного общества как отражение его духовно-нравственного самосознания.</w:t>
      </w:r>
    </w:p>
    <w:p w14:paraId="2C3FD2A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«социальные проблемы современного общества» как многостороннее явление, в том числе обусловленное несовершенством духовно-нравственных идеалов и ценностей;</w:t>
      </w:r>
    </w:p>
    <w:p w14:paraId="2782157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таких понятий как «бедность», «асоциальная семья», «сиротство», знать и уметь обосновывать пути преодоления их последствий на доступном для понимания уровне;</w:t>
      </w:r>
    </w:p>
    <w:p w14:paraId="447EF95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важность понимания роли государства в преодолении этих проблем, а также необходимость помощи в преодолении этих состояний со стороны общества.</w:t>
      </w:r>
    </w:p>
    <w:p w14:paraId="5630101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19. Духовно-нравственные ориентиры социальных отношений.</w:t>
      </w:r>
    </w:p>
    <w:p w14:paraId="0CE51C0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понятия «благотворительность», «меценатство», «милосердие», «</w:t>
      </w:r>
      <w:proofErr w:type="spellStart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волонтерство</w:t>
      </w:r>
      <w:proofErr w:type="spellEnd"/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», «социальный проект», «гражданская и социальная ответственность», «общественные блага», «коллективизм» в их взаимосвязи;</w:t>
      </w:r>
    </w:p>
    <w:p w14:paraId="4C70960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анализировать и выявлять общие черты традиций благотворительности, милосердия, добровольной помощи, взаимовыручки у представителей разных этносов и религий;</w:t>
      </w:r>
    </w:p>
    <w:p w14:paraId="163761F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самостоятельно находить информацию о благотворительных, волонтёрских и социальных проектах в регионе своего проживания.</w:t>
      </w:r>
    </w:p>
    <w:p w14:paraId="65B5B35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20. Гуманизм как сущностная характеристика духовно-нравственной культуры народов России.</w:t>
      </w:r>
    </w:p>
    <w:p w14:paraId="06AD16E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«гуманизм» как источник духовно-нравственных ценностей российского народа;</w:t>
      </w:r>
    </w:p>
    <w:p w14:paraId="3955362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обосновывать проявления гуманизма в историко-культурном наследии народов России;</w:t>
      </w:r>
    </w:p>
    <w:p w14:paraId="150C190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знать и понимать важность гуманизма для формирования высоконравственной личности, государственной политики, взаимоотношений в обществе;</w:t>
      </w:r>
    </w:p>
    <w:p w14:paraId="0C29736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и объяснять гуманистические проявления в современной культуре.</w:t>
      </w:r>
    </w:p>
    <w:p w14:paraId="2D3DA118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21. Социальные профессии, их важность для сохранения духовно-нравственного облика общества.</w:t>
      </w:r>
    </w:p>
    <w:p w14:paraId="3059EBA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понятия «социальные профессии», «помогающие профессии»;</w:t>
      </w:r>
    </w:p>
    <w:p w14:paraId="04B2995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иметь представление о духовно-нравственных качествах, необходимых представителям социальных профессий;</w:t>
      </w:r>
    </w:p>
    <w:p w14:paraId="52B1B4D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осознавать и обосновывать ответственность личности при выборе социальных профессий;</w:t>
      </w:r>
    </w:p>
    <w:p w14:paraId="067356D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из литературы и истории, современной жизни, подтверждающие данную точку зрения.</w:t>
      </w:r>
    </w:p>
    <w:p w14:paraId="11D7AC4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22. Выдающиеся благотворители в истории. Благотворительность как нравственный долг.</w:t>
      </w:r>
    </w:p>
    <w:p w14:paraId="19F8294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«благотворительность» и его эволюцию в истории России;</w:t>
      </w:r>
    </w:p>
    <w:p w14:paraId="6053952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доказывать важность меценатства в современном обществе для общества в целом и для духовно-нравственного развития личности самого мецената;</w:t>
      </w:r>
    </w:p>
    <w:p w14:paraId="018ED52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«социальный долг», обосновывать его важную роль в жизни общества;</w:t>
      </w:r>
    </w:p>
    <w:p w14:paraId="5F9367D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выдающихся благотворителей в истории и современной России;</w:t>
      </w:r>
    </w:p>
    <w:p w14:paraId="3504ACC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смысл внеэкономической благотворительности: волонтёрской деятельности, аргументированно объяснять её важность.</w:t>
      </w:r>
    </w:p>
    <w:p w14:paraId="0F6540A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lastRenderedPageBreak/>
        <w:t>Тема 23. Выдающиеся учёные России. Наука как источник социального и духовного прогресса общества.</w:t>
      </w:r>
    </w:p>
    <w:p w14:paraId="3A6D67B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«наука»;</w:t>
      </w:r>
    </w:p>
    <w:p w14:paraId="12316BD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аргументированно обосновывать важность науки в современном обществе, прослеживать её связь с научно-техническим и социальным прогрессом;</w:t>
      </w:r>
    </w:p>
    <w:p w14:paraId="0D02069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называть имена выдающихся учёных России;</w:t>
      </w:r>
    </w:p>
    <w:p w14:paraId="21C2DA1F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важность понимания истории науки, получения и обоснования научного знания;</w:t>
      </w:r>
    </w:p>
    <w:p w14:paraId="4B368AE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и доказывать важность науки для благополучия общества, страны и государства;</w:t>
      </w:r>
    </w:p>
    <w:p w14:paraId="067B061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важность морали и нравственности в науке, её роль и вклад в доказательство этих понятий.</w:t>
      </w:r>
    </w:p>
    <w:p w14:paraId="38A4D80D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24. Моя профессия (практическое занятие).</w:t>
      </w:r>
    </w:p>
    <w:p w14:paraId="270139B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«профессия», предполагать характер и цель труда в определённой профессии;</w:t>
      </w:r>
    </w:p>
    <w:p w14:paraId="750F4CB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преимущества выбранной профессии, характеризовать её вклад в общество, называть духовно-нравственные качества человека, необходимые в этом виде труда.</w:t>
      </w:r>
    </w:p>
    <w:p w14:paraId="66FFB7C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t>Тематический блок 4. «Родина и патриотизм»</w:t>
      </w:r>
    </w:p>
    <w:p w14:paraId="7B3AA50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25. Гражданин.</w:t>
      </w:r>
    </w:p>
    <w:p w14:paraId="13D93BC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понятия «Родина» и «гражданство», объяснять их взаимосвязь;</w:t>
      </w:r>
    </w:p>
    <w:p w14:paraId="0FD6490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духовно-нравственный характер патриотизма, ценностей гражданского самосознания;</w:t>
      </w:r>
    </w:p>
    <w:p w14:paraId="2ABCA3A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и уметь обосновывать нравственные качества гражданина.</w:t>
      </w:r>
    </w:p>
    <w:p w14:paraId="21DF1F2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26. Патриотизм.</w:t>
      </w:r>
    </w:p>
    <w:p w14:paraId="07BADAB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«патриотизм»;</w:t>
      </w:r>
    </w:p>
    <w:p w14:paraId="26652CC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патриотизма в истории и современном обществе;</w:t>
      </w:r>
    </w:p>
    <w:p w14:paraId="127435D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различать истинный и ложный патриотизм через ориентированность на ценности толерантности, уважения к другим народам, их истории и культуре;</w:t>
      </w:r>
    </w:p>
    <w:p w14:paraId="0F419D7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обосновывать важность патриотизма.</w:t>
      </w:r>
    </w:p>
    <w:p w14:paraId="6342D8D0" w14:textId="77777777" w:rsidR="00777EBA" w:rsidRPr="00892216" w:rsidRDefault="00855AF5">
      <w:pPr>
        <w:spacing w:after="0" w:line="264" w:lineRule="auto"/>
        <w:ind w:left="12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27. Защита Родины: подвиг или долг?</w:t>
      </w:r>
    </w:p>
    <w:p w14:paraId="168483B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понятия «война» и «мир»;</w:t>
      </w:r>
    </w:p>
    <w:p w14:paraId="74BD1F3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доказывать важность сохранения мира и согласия;</w:t>
      </w:r>
    </w:p>
    <w:p w14:paraId="1663CC9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роль защиты Отечества, её важность для гражданина;</w:t>
      </w:r>
    </w:p>
    <w:p w14:paraId="0DAB77B9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понимать особенности защиты чести Отечества в спорте, науке, культуре;</w:t>
      </w:r>
    </w:p>
    <w:p w14:paraId="061CABA8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понятия «военный подвиг», «честь», «доблесть», обосновывать их важность, приводить примеры их проявлений.</w:t>
      </w:r>
    </w:p>
    <w:p w14:paraId="14F20F65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28. Государство. Россия – наша родина.</w:t>
      </w:r>
    </w:p>
    <w:p w14:paraId="2545547C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«государство»;</w:t>
      </w:r>
    </w:p>
    <w:p w14:paraId="6FC6D4C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выделять и формулировать основные особенности Российского государства с использованием исторических фактов и духовно-нравственные ценностей;</w:t>
      </w:r>
    </w:p>
    <w:p w14:paraId="39DD342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«закон» как существенную часть гражданской идентичности человека;</w:t>
      </w:r>
    </w:p>
    <w:p w14:paraId="7625900E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«гражданская идентичность», соотносить это понятие с необходимыми нравственными качествами человека.</w:t>
      </w:r>
    </w:p>
    <w:p w14:paraId="1A14608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29. Гражданская идентичность (практическое занятие).</w:t>
      </w:r>
    </w:p>
    <w:p w14:paraId="1AC7BCD7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Охарактеризовать свою гражданскую идентичность, её составляющие: этническую, религиозную, гендерную идентичности;</w:t>
      </w:r>
    </w:p>
    <w:p w14:paraId="7BA4348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обосновывать важность духовно-нравственных качеств гражданина, указывать их источники.</w:t>
      </w:r>
    </w:p>
    <w:p w14:paraId="657F461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30. Моя школа и мой класс (практическое занятие).</w:t>
      </w:r>
    </w:p>
    <w:p w14:paraId="5EB13C6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lastRenderedPageBreak/>
        <w:t>Характеризовать понятие «добрые дела» в контексте оценки собственных действий, их нравственного характера;</w:t>
      </w:r>
    </w:p>
    <w:p w14:paraId="5067C111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находить примеры добрых дел в реальности и уметь адаптировать их к потребностям класса.</w:t>
      </w:r>
    </w:p>
    <w:p w14:paraId="37668E1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31. Человек: какой он? (практическое занятие).</w:t>
      </w:r>
    </w:p>
    <w:p w14:paraId="74666EFB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понятие «человек» как духовно-нравственный идеал;</w:t>
      </w:r>
    </w:p>
    <w:p w14:paraId="18BC96D6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приводить примеры духовно-нравственного идеала в культуре;</w:t>
      </w:r>
    </w:p>
    <w:p w14:paraId="15F348C4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формулировать свой идеал человека и нравственные качества, которые ему присущи.</w:t>
      </w:r>
    </w:p>
    <w:p w14:paraId="313B4372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i/>
          <w:color w:val="000000"/>
          <w:sz w:val="24"/>
          <w:szCs w:val="24"/>
          <w:lang w:val="ru-RU"/>
        </w:rPr>
        <w:t>Тема 32. Человек и культура (проект).</w:t>
      </w:r>
    </w:p>
    <w:p w14:paraId="499747C0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грани взаимодействия человека и культуры;</w:t>
      </w:r>
    </w:p>
    <w:p w14:paraId="4BA87AB3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уметь описать в выбранном направлении с помощью известных примеров образ человека, создаваемый произведениями культуры;</w:t>
      </w:r>
    </w:p>
    <w:p w14:paraId="1977F8BA" w14:textId="77777777" w:rsidR="00777EBA" w:rsidRPr="00892216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показать взаимосвязь человека и культуры через их взаимовлияние;</w:t>
      </w:r>
    </w:p>
    <w:p w14:paraId="2A8DA6ED" w14:textId="7BB77CF4" w:rsidR="00777EBA" w:rsidRDefault="00855AF5">
      <w:pPr>
        <w:spacing w:after="0" w:line="264" w:lineRule="auto"/>
        <w:ind w:firstLine="600"/>
        <w:jc w:val="both"/>
        <w:rPr>
          <w:rFonts w:ascii="Times New Roman" w:hAnsi="Times New Roman" w:cs="Times New Roman"/>
          <w:color w:val="000000"/>
          <w:sz w:val="24"/>
          <w:szCs w:val="24"/>
          <w:lang w:val="ru-RU"/>
        </w:rPr>
      </w:pPr>
      <w:r w:rsidRPr="00892216">
        <w:rPr>
          <w:rFonts w:ascii="Times New Roman" w:hAnsi="Times New Roman" w:cs="Times New Roman"/>
          <w:color w:val="000000"/>
          <w:sz w:val="24"/>
          <w:szCs w:val="24"/>
          <w:lang w:val="ru-RU"/>
        </w:rPr>
        <w:t>характеризовать основные признаки понятия «человек» с использованием исторических и культурных примеров, их осмысление и оценку, как с положительной, так и с отрицательной стороны.</w:t>
      </w:r>
    </w:p>
    <w:p w14:paraId="49418637" w14:textId="77777777" w:rsidR="00892216" w:rsidRPr="00892216" w:rsidRDefault="00892216" w:rsidP="00892216">
      <w:pPr>
        <w:spacing w:after="0" w:line="264" w:lineRule="auto"/>
        <w:jc w:val="both"/>
        <w:rPr>
          <w:rFonts w:ascii="Times New Roman" w:hAnsi="Times New Roman" w:cs="Times New Roman"/>
          <w:sz w:val="24"/>
          <w:szCs w:val="24"/>
          <w:lang w:val="ru-RU"/>
        </w:rPr>
      </w:pPr>
    </w:p>
    <w:p w14:paraId="1749A426" w14:textId="77777777" w:rsidR="00777EBA" w:rsidRPr="00892216" w:rsidRDefault="00777EBA">
      <w:pPr>
        <w:rPr>
          <w:rFonts w:ascii="Times New Roman" w:hAnsi="Times New Roman" w:cs="Times New Roman"/>
          <w:sz w:val="24"/>
          <w:szCs w:val="24"/>
          <w:lang w:val="ru-RU"/>
        </w:rPr>
        <w:sectPr w:rsidR="00777EBA" w:rsidRPr="00892216" w:rsidSect="00892216">
          <w:type w:val="continuous"/>
          <w:pgSz w:w="11906" w:h="16383"/>
          <w:pgMar w:top="720" w:right="720" w:bottom="720" w:left="720" w:header="720" w:footer="720" w:gutter="0"/>
          <w:cols w:space="720"/>
          <w:docGrid w:linePitch="299"/>
        </w:sectPr>
      </w:pPr>
    </w:p>
    <w:p w14:paraId="713E1F5B" w14:textId="77777777" w:rsidR="00892216" w:rsidRDefault="00855AF5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</w:pPr>
      <w:bookmarkStart w:id="6" w:name="block-49270330"/>
      <w:bookmarkEnd w:id="5"/>
      <w:r w:rsidRPr="00892216">
        <w:rPr>
          <w:rFonts w:ascii="Times New Roman" w:hAnsi="Times New Roman" w:cs="Times New Roman"/>
          <w:b/>
          <w:color w:val="000000"/>
          <w:sz w:val="24"/>
          <w:szCs w:val="24"/>
          <w:lang w:val="ru-RU"/>
        </w:rPr>
        <w:lastRenderedPageBreak/>
        <w:t xml:space="preserve"> </w:t>
      </w:r>
    </w:p>
    <w:p w14:paraId="7F2AF54E" w14:textId="71C6C345" w:rsidR="00777EBA" w:rsidRPr="00892216" w:rsidRDefault="00855AF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ТЕМАТИЧЕСКОЕ ПЛАНИРОВАНИЕ </w:t>
      </w:r>
    </w:p>
    <w:p w14:paraId="2E11B7AF" w14:textId="77777777" w:rsidR="00777EBA" w:rsidRPr="00892216" w:rsidRDefault="00855AF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77EBA" w:rsidRPr="00892216" w14:paraId="5CC324A2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8C08246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0C529F2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8AF9DD0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44612D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6F4CEF75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58B4E4B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C47779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6BE1E151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56139C9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3DF2B32E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2D0B96A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C65D8D9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A3CBF4C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7837E81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A99080A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BD60DC6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4DDB29DD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12EE8A8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38DDF0E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04B2F508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общий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06ED852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76DA645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4906ECB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3F757C3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1CF22587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64459A89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5D4661C5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и духовно-нравственные ценности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021A0E6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5268BB1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C9F41F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8A7158A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4A033889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0967015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6568667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Духовно-нравственное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богатство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06F2722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733D3E28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0F8679A6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4F5852F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1BFB73EA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789CBF26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05E1DC6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единство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5A91045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13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61E1EAA6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2F3DC5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5059B181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705F9F2B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189A8784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B4D8C92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6916B107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26923A47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2D27C60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6FFA4CC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4C57EEA2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1F6A15A8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43CD8A33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3F3B9AE6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6CB23142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B18AAAA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46AA380" w14:textId="77777777" w:rsidR="00777EBA" w:rsidRPr="00892216" w:rsidRDefault="00777EBA">
      <w:pPr>
        <w:rPr>
          <w:rFonts w:ascii="Times New Roman" w:hAnsi="Times New Roman" w:cs="Times New Roman"/>
          <w:sz w:val="24"/>
          <w:szCs w:val="24"/>
        </w:rPr>
        <w:sectPr w:rsidR="00777EBA" w:rsidRPr="00892216" w:rsidSect="00892216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66F061A7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30578AC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31B2CF6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638CF37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32F5FB0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AB57099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F10E6D8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6EEAD22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408AF76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B7D909C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E6FF06C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B6A7D94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414E41AC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DABBDB5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F1C889F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9679201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A0F5FDB" w14:textId="24B1F097" w:rsidR="00777EBA" w:rsidRPr="00892216" w:rsidRDefault="00855AF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319"/>
        <w:gridCol w:w="4392"/>
        <w:gridCol w:w="1651"/>
        <w:gridCol w:w="1841"/>
        <w:gridCol w:w="1910"/>
        <w:gridCol w:w="2852"/>
      </w:tblGrid>
      <w:tr w:rsidR="00777EBA" w:rsidRPr="00892216" w14:paraId="2335D94E" w14:textId="77777777">
        <w:trPr>
          <w:trHeight w:val="144"/>
          <w:tblCellSpacing w:w="20" w:type="nil"/>
        </w:trPr>
        <w:tc>
          <w:tcPr>
            <w:tcW w:w="505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ADD4626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5D907BB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288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320A6860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Наименование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разделов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программы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45303BD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0FC353D6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2852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373FAFA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)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370388A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4B53916B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3DE50A3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62C86C1B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3DE8416B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222782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F67E7DA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03669D0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228645AD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42BD40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07172F2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6B15195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5FFE981A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51DFC4E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социальность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2A651487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02D150DE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318159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3E01EE0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0645495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3794106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7DC03BBF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 и его отражение в культуре</w:t>
            </w:r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52C113E8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6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4259F7E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42649A69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8848EBB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10073A90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240D97E5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3888F5C6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член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общества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79497D06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10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34E560E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F4808C4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49850B17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6761F882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005E6B8D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150AD68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Родина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патриотизм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4F193690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8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154F1AFE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16CB2C3C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0B6CC8DA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C77230D" w14:textId="77777777">
        <w:trPr>
          <w:trHeight w:val="144"/>
          <w:tblCellSpacing w:w="20" w:type="nil"/>
        </w:trPr>
        <w:tc>
          <w:tcPr>
            <w:tcW w:w="505" w:type="dxa"/>
            <w:tcMar>
              <w:top w:w="50" w:type="dxa"/>
              <w:left w:w="100" w:type="dxa"/>
            </w:tcMar>
            <w:vAlign w:val="center"/>
          </w:tcPr>
          <w:p w14:paraId="34877E9A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288" w:type="dxa"/>
            <w:tcMar>
              <w:top w:w="50" w:type="dxa"/>
              <w:left w:w="100" w:type="dxa"/>
            </w:tcMar>
            <w:vAlign w:val="center"/>
          </w:tcPr>
          <w:p w14:paraId="4D109896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1050" w:type="dxa"/>
            <w:tcMar>
              <w:top w:w="50" w:type="dxa"/>
              <w:left w:w="100" w:type="dxa"/>
            </w:tcMar>
            <w:vAlign w:val="center"/>
          </w:tcPr>
          <w:p w14:paraId="10BA86A4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2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5ECBF461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516B0CEC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12DB91DA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3E951C3C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1886ECE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651" w:type="dxa"/>
            <w:tcMar>
              <w:top w:w="50" w:type="dxa"/>
              <w:left w:w="100" w:type="dxa"/>
            </w:tcMar>
            <w:vAlign w:val="center"/>
          </w:tcPr>
          <w:p w14:paraId="7A0FC0CE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785" w:type="dxa"/>
            <w:tcMar>
              <w:top w:w="50" w:type="dxa"/>
              <w:left w:w="100" w:type="dxa"/>
            </w:tcMar>
            <w:vAlign w:val="center"/>
          </w:tcPr>
          <w:p w14:paraId="49649539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866" w:type="dxa"/>
            <w:tcMar>
              <w:top w:w="50" w:type="dxa"/>
              <w:left w:w="100" w:type="dxa"/>
            </w:tcMar>
            <w:vAlign w:val="center"/>
          </w:tcPr>
          <w:p w14:paraId="32BD853F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2852" w:type="dxa"/>
            <w:tcMar>
              <w:top w:w="50" w:type="dxa"/>
              <w:left w:w="100" w:type="dxa"/>
            </w:tcMar>
            <w:vAlign w:val="center"/>
          </w:tcPr>
          <w:p w14:paraId="2BAD9E0D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68F685" w14:textId="77777777" w:rsidR="00777EBA" w:rsidRPr="00892216" w:rsidRDefault="00777EBA">
      <w:pPr>
        <w:rPr>
          <w:rFonts w:ascii="Times New Roman" w:hAnsi="Times New Roman" w:cs="Times New Roman"/>
          <w:sz w:val="24"/>
          <w:szCs w:val="24"/>
        </w:rPr>
        <w:sectPr w:rsidR="00777EBA" w:rsidRPr="00892216" w:rsidSect="00892216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4AC64C85" w14:textId="77777777" w:rsidR="00777EBA" w:rsidRPr="00892216" w:rsidRDefault="00777EBA">
      <w:pPr>
        <w:rPr>
          <w:rFonts w:ascii="Times New Roman" w:hAnsi="Times New Roman" w:cs="Times New Roman"/>
          <w:sz w:val="24"/>
          <w:szCs w:val="24"/>
        </w:rPr>
        <w:sectPr w:rsidR="00777EBA" w:rsidRPr="00892216" w:rsidSect="00892216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766BB1B1" w14:textId="77777777" w:rsidR="00892216" w:rsidRDefault="00855AF5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bookmarkStart w:id="7" w:name="block-49270333"/>
      <w:bookmarkEnd w:id="6"/>
      <w:r w:rsidRPr="008922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</w:p>
    <w:p w14:paraId="620248F4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E7ED650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EBEBF6E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98B6787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C93AD5C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F9F5F28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246ECC4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47C3E8F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49749C8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103DE8BF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268DD57D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7BE9B4D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0E828BC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7CD61525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6C6C5B16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5C6B6E4C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34725C10" w14:textId="13EF3FB3" w:rsidR="00777EBA" w:rsidRPr="00892216" w:rsidRDefault="00855AF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ПОУРОЧНОЕ ПЛАНИРОВАНИЕ </w:t>
      </w:r>
    </w:p>
    <w:p w14:paraId="2242B22C" w14:textId="77777777" w:rsidR="00777EBA" w:rsidRPr="00892216" w:rsidRDefault="00855AF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5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1120"/>
        <w:gridCol w:w="4591"/>
        <w:gridCol w:w="1366"/>
        <w:gridCol w:w="1841"/>
        <w:gridCol w:w="1910"/>
        <w:gridCol w:w="1347"/>
        <w:gridCol w:w="2221"/>
      </w:tblGrid>
      <w:tr w:rsidR="00777EBA" w:rsidRPr="00892216" w14:paraId="518676DE" w14:textId="77777777">
        <w:trPr>
          <w:trHeight w:val="144"/>
          <w:tblCellSpacing w:w="20" w:type="nil"/>
        </w:trPr>
        <w:tc>
          <w:tcPr>
            <w:tcW w:w="40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BA0C16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436E9A7C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81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05294F82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1CDBD42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38663F79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89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459DC8FE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1348F6A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86EB8DC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AB6CA94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401F40C8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E8AFA17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24A91D39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6D2D785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61A2CB8D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D67CFF1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2A123B8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AE43B83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0CBD91E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7554D82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E8B4692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79DCDCA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A05084F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1C7565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Зачем изучать курс «Основы духовно–нравственной культуры народов России»?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4D09476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0DC3494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AD9F711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6E8373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59A41D8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0303A0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909BCB3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598E42F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дом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576D205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A63AF82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D50CFB7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03D6FE1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FF9E0C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381F42B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52F30A7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E6A5828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0C49E18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1F1D4F6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583BDD5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A164D66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4A424A9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4E683E5C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24FE9E2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CC56CB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Русский язык – язык общения и язык возможностей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02AA5D4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F28880F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0F8A3AF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DAC2A58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0E14D89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4D8CF6C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02D351A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15AEC94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Истоки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родной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832C435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E9DE1F3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9F1DFB3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F1FA740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C601831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5CE9CBA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3E3139E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9747582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Материальная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3CCBF49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0D3432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3C46E9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1D43408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4DCFD2E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6DA2BD5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0371FA3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DC572C1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Духовная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AD014FB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BC1A3DE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EB86ECF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4800273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DEAA40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1ABA482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7467991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5B263C1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религия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7A99FCF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164809F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7A724FB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242AD7D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3067B70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443594F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76F29E1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EA68689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образование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58421E4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91505D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68EC78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E8A4503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4986674B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5BD8A98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6A0B713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9C2A98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Многообразие культур России (практическое занятие)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81AE920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B6E5DA5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40B67DF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49CA331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82D45B9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70FE6EB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1EC0898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77126850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Семья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хранитель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духовных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ценностей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838AEA4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1907A81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EB89828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AB2029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A19F5FB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DDECEC8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BEADFE3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C9BED4B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Родина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начинается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с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74EB2A63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CC6177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6801C9B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BD64C70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73F2E4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73DCB16D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7AF8D99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4D7F03C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Традиции семейного воспитания 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B281CD7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CE74549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F59F1E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8A2632B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8C3353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5210282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48FA2F2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56B23F6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 семьи в культуре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A4F6C8F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4047BC6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B0D1BE5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0F3E62D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7D218D9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6DE9B76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0E05806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99DB672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в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истории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семьи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26D0C34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C7A0A18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0E22771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F0FE31C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F886078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3D21DDF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A2CF1A2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93EB52E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Семья в современном мире (практическое занятие)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5B9A40B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DD6F6E9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ACB3C56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1D6741B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B30E084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3B24C2F6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74DAF3D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A4894D2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Личность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общество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D821814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2E27E4B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6140AF0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9F49797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768662E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AE54EEA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C581F74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BBB4E94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Духовный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BC24866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7605994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6596B84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F7E7E64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2C3C18E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B9D7A8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1A1110D2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BF0967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Личность и духовно–нравственные ценности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AD88857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2FF335DE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20664B56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F64D2E0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9FA8A6F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5C0D18B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371407D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AC3D9E6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Историческая память как духовно–нравственная ценность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68B01E7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7DD4E157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AD5D26B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7F650FA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F8D5546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540C76E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D7A572E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96F8814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Литература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язык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6C45796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560D3AF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EA5B145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58E95F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3A1BB571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5D5E793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D3B8237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EFF7E8D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Взаимовлияние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AA6C9C1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B96C58F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225CD9F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2F4E4253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85343D7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3FD7BEC0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0C5CA187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58AD5F28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Духовно–нравственные ценности российского народа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0E285455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C37E957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7FF8BBE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31A0C966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05B0B93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76EBF971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2BD9601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E308CD0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Регионы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культурное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796E958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3382B062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7B56A28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45B6501B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E2BF1E6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1E38A71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55CD4BAD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FDD0DC7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Праздники в культуре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1E6674A5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B95A040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1631ADF0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AEA9F3E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5EBB2D6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4D8C8AA3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7E6FE889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2638CA47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Памятники архитектуры в культуре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BB4DF08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4DD1C90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19D6E19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F9567E3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1BF28C9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18069DE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3AF68C2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B529047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Музыкальная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народов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975B74E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405F810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340A57A7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0BD17358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D42A9FE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653F500B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366A0F0A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1DCFBE9D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Изобразительное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искусство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народов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45D05305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640DB351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CA515B8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43F383D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85D7ADD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2B2E4CA7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8EE9514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03DA0D5D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Фольклор и литература народов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F3F6E3E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1F7528F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CB1BA3C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942919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09D77EF6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17338DC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A3F7FBB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6113F356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Бытовые традиции народов России: пища, одежда, дом (практическое занятие)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556B123E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07A7B2D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47856FB3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651AEE5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5536179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3E769B74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2FD25B7D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40CA899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Культурная карта России (практическое занятие)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64ACB56B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0B8C0C8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AC89C9C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D2CF259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205A2CD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67551E89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7369432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33E020F3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Единство страны – залог будущего России</w:t>
            </w:r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85CDB80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D5D9371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69EE3D00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73A718DD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6C71DDC1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48B2E7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47815D7D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33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8EC5795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2DE8BA6F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444FCDB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75A530C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5D4E211B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1958F3BC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747BAC1F" w14:textId="77777777">
        <w:trPr>
          <w:trHeight w:val="144"/>
          <w:tblCellSpacing w:w="20" w:type="nil"/>
        </w:trPr>
        <w:tc>
          <w:tcPr>
            <w:tcW w:w="400" w:type="dxa"/>
            <w:tcMar>
              <w:top w:w="50" w:type="dxa"/>
              <w:left w:w="100" w:type="dxa"/>
            </w:tcMar>
            <w:vAlign w:val="center"/>
          </w:tcPr>
          <w:p w14:paraId="6A835E47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2816" w:type="dxa"/>
            <w:tcMar>
              <w:top w:w="50" w:type="dxa"/>
              <w:left w:w="100" w:type="dxa"/>
            </w:tcMar>
            <w:vAlign w:val="center"/>
          </w:tcPr>
          <w:p w14:paraId="4CC4C713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869" w:type="dxa"/>
            <w:tcMar>
              <w:top w:w="50" w:type="dxa"/>
              <w:left w:w="100" w:type="dxa"/>
            </w:tcMar>
            <w:vAlign w:val="center"/>
          </w:tcPr>
          <w:p w14:paraId="3415F25A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48FF475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04612DA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89" w:type="dxa"/>
            <w:tcMar>
              <w:top w:w="50" w:type="dxa"/>
              <w:left w:w="100" w:type="dxa"/>
            </w:tcMar>
            <w:vAlign w:val="center"/>
          </w:tcPr>
          <w:p w14:paraId="1F22017E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021" w:type="dxa"/>
            <w:tcMar>
              <w:top w:w="50" w:type="dxa"/>
              <w:left w:w="100" w:type="dxa"/>
            </w:tcMar>
            <w:vAlign w:val="center"/>
          </w:tcPr>
          <w:p w14:paraId="76A008BA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5E9CCEC4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47871879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366" w:type="dxa"/>
            <w:tcMar>
              <w:top w:w="50" w:type="dxa"/>
              <w:left w:w="100" w:type="dxa"/>
            </w:tcMar>
            <w:vAlign w:val="center"/>
          </w:tcPr>
          <w:p w14:paraId="24C2B380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573" w:type="dxa"/>
            <w:tcMar>
              <w:top w:w="50" w:type="dxa"/>
              <w:left w:w="100" w:type="dxa"/>
            </w:tcMar>
            <w:vAlign w:val="center"/>
          </w:tcPr>
          <w:p w14:paraId="5C6CEB4C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669" w:type="dxa"/>
            <w:tcMar>
              <w:top w:w="50" w:type="dxa"/>
              <w:left w:w="100" w:type="dxa"/>
            </w:tcMar>
            <w:vAlign w:val="center"/>
          </w:tcPr>
          <w:p w14:paraId="598BAC7B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E64DDC6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40B52D3D" w14:textId="77777777" w:rsidR="00777EBA" w:rsidRPr="00892216" w:rsidRDefault="00777EBA">
      <w:pPr>
        <w:rPr>
          <w:rFonts w:ascii="Times New Roman" w:hAnsi="Times New Roman" w:cs="Times New Roman"/>
          <w:sz w:val="24"/>
          <w:szCs w:val="24"/>
        </w:rPr>
        <w:sectPr w:rsidR="00777EBA" w:rsidRPr="00892216" w:rsidSect="00892216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4D8E81E2" w14:textId="77777777" w:rsidR="00892216" w:rsidRDefault="00855AF5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</w:rPr>
        <w:lastRenderedPageBreak/>
        <w:t xml:space="preserve"> </w:t>
      </w:r>
    </w:p>
    <w:p w14:paraId="4317B75C" w14:textId="77777777" w:rsidR="00892216" w:rsidRDefault="00892216">
      <w:pPr>
        <w:spacing w:after="0"/>
        <w:ind w:left="120"/>
        <w:rPr>
          <w:rFonts w:ascii="Times New Roman" w:hAnsi="Times New Roman" w:cs="Times New Roman"/>
          <w:b/>
          <w:color w:val="000000"/>
          <w:sz w:val="24"/>
          <w:szCs w:val="24"/>
        </w:rPr>
      </w:pPr>
    </w:p>
    <w:p w14:paraId="0195568E" w14:textId="6F19928A" w:rsidR="00777EBA" w:rsidRPr="00892216" w:rsidRDefault="00855AF5">
      <w:pPr>
        <w:spacing w:after="0"/>
        <w:ind w:left="120"/>
        <w:rPr>
          <w:rFonts w:ascii="Times New Roman" w:hAnsi="Times New Roman" w:cs="Times New Roman"/>
          <w:sz w:val="24"/>
          <w:szCs w:val="24"/>
        </w:rPr>
      </w:pPr>
      <w:r w:rsidRPr="0089221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6 КЛАСС </w:t>
      </w:r>
    </w:p>
    <w:tbl>
      <w:tblPr>
        <w:tblW w:w="0" w:type="auto"/>
        <w:tblCellSpacing w:w="20" w:type="nil"/>
        <w:tblBorders>
          <w:top w:val="single" w:sz="0" w:space="0" w:color="auto"/>
          <w:left w:val="single" w:sz="0" w:space="0" w:color="auto"/>
          <w:bottom w:val="single" w:sz="0" w:space="0" w:color="auto"/>
          <w:right w:val="single" w:sz="0" w:space="0" w:color="auto"/>
          <w:insideH w:val="single" w:sz="0" w:space="0" w:color="auto"/>
          <w:insideV w:val="single" w:sz="0" w:space="0" w:color="auto"/>
        </w:tblBorders>
        <w:tblLook w:val="04A0" w:firstRow="1" w:lastRow="0" w:firstColumn="1" w:lastColumn="0" w:noHBand="0" w:noVBand="1"/>
      </w:tblPr>
      <w:tblGrid>
        <w:gridCol w:w="933"/>
        <w:gridCol w:w="4778"/>
        <w:gridCol w:w="1246"/>
        <w:gridCol w:w="1841"/>
        <w:gridCol w:w="1910"/>
        <w:gridCol w:w="1347"/>
        <w:gridCol w:w="2221"/>
      </w:tblGrid>
      <w:tr w:rsidR="00777EBA" w:rsidRPr="00892216" w14:paraId="4BE9A6ED" w14:textId="77777777">
        <w:trPr>
          <w:trHeight w:val="144"/>
          <w:tblCellSpacing w:w="20" w:type="nil"/>
        </w:trPr>
        <w:tc>
          <w:tcPr>
            <w:tcW w:w="356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59262D72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№ п/п </w:t>
            </w:r>
          </w:p>
          <w:p w14:paraId="28AA6088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35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2B4618D9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Тема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урока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3B3415B3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gridSpan w:val="3"/>
            <w:tcMar>
              <w:top w:w="50" w:type="dxa"/>
              <w:left w:w="100" w:type="dxa"/>
            </w:tcMar>
            <w:vAlign w:val="center"/>
          </w:tcPr>
          <w:p w14:paraId="583137D6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Количество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часов</w:t>
            </w:r>
            <w:proofErr w:type="spellEnd"/>
          </w:p>
        </w:tc>
        <w:tc>
          <w:tcPr>
            <w:tcW w:w="1120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7337F557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Дата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изучения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44CBFA53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vMerge w:val="restart"/>
            <w:tcMar>
              <w:top w:w="50" w:type="dxa"/>
              <w:left w:w="100" w:type="dxa"/>
            </w:tcMar>
            <w:vAlign w:val="center"/>
          </w:tcPr>
          <w:p w14:paraId="604F1565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Электронные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цифровые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образовательные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ресурсы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4F4BC53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2F35C4C4" w14:textId="77777777">
        <w:trPr>
          <w:trHeight w:val="144"/>
          <w:tblCellSpacing w:w="20" w:type="nil"/>
        </w:trPr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5DB5A5B7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CA35299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0A46763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Всего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7E1F1674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9AD6A03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Контрольные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5CC8B0F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A3985DE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Практические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>работы</w:t>
            </w:r>
            <w:proofErr w:type="spellEnd"/>
            <w:r w:rsidRPr="00892216">
              <w:rPr>
                <w:rFonts w:ascii="Times New Roman" w:hAnsi="Times New Roman" w:cs="Times New Roman"/>
                <w:b/>
                <w:color w:val="000000"/>
                <w:sz w:val="24"/>
                <w:szCs w:val="24"/>
              </w:rPr>
              <w:t xml:space="preserve"> </w:t>
            </w:r>
          </w:p>
          <w:p w14:paraId="2BD1477A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16AFE525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0" w:type="auto"/>
            <w:vMerge/>
            <w:tcBorders>
              <w:top w:val="nil"/>
            </w:tcBorders>
            <w:tcMar>
              <w:top w:w="50" w:type="dxa"/>
              <w:left w:w="100" w:type="dxa"/>
            </w:tcMar>
          </w:tcPr>
          <w:p w14:paraId="74F67D67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7BEAA1E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CCA5FDB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ACC276E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Мир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культуры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его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структура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5117CC1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AEBD121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3C2B0BC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02FCA7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A3832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117BE06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35283CB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F96F144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России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многообразие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регионов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CB2948C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9F98658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4A39C62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3B34134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ED94D6C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59740F3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85DBEA4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F677BE3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История быта как история культуры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00872ED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F2DE888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F3E7B9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B18A6BF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BC1EB7D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3E05F48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478DE70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BFA5BA2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Прогресс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технический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социальный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E9A33BD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CBFA3F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F0301F1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16E5D01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1F2E347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827688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583DCA8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B4D02E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Образование в культуре народов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9A3428F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73D5D96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83C2413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640CBE9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EDB8FC6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7BC8901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AE12B4D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B470E46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Права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обязанности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FFB8372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EEE9B74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2CEB8B0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F90020A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2AB2C21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55DCBDE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84C41E8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0894EC1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Общество и религия: духовно–нравственное взаимодействие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E9F040D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56B3A92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1DB2BBD6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6CDCB2D4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9C56C68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34087C0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06E24E2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C899D08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Современный мир: самое важное (практическое занятие)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65A3F2D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F36AA8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F396073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7360069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DBA6D86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910806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48BFEC6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9B9DC07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Каким должен быть человек? Духовно–нравственный облик и идеал человека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A3ADA2C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ED0BDD3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90F1A99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7C3C59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023D0DD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0ABC2BF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91AF29E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9DA7342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Взросление человека в культуре народов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C849F57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6E1A9E5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A3F6F22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E976D5B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24AF528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741486E9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85ACA3D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E0D707C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Религия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источник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нравственности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4A120AF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46FB908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D1A517C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5B4B2E6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0400BE1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93C598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288801F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9A7F941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Наука как источник знания о человеке и человеческом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C122435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F03C6D0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EEF174B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55D6A4B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BC3951E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5C74B288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B4310F1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6EDCE49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Этика и нравственность как категории духовной культуры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C0F8D2D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BA7DC34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1B77D3F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74CC93B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7D0B320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1F57102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3F1F86E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4D45273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Самопознание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06BF25A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83D21D1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C470E76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D02C64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E7D1337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21B6EBA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6A12923C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580F63D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Труд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делает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человека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человеком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F737853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BDBCCC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A4C238C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5FC743F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1046C2F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4827101E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17ABEA3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CF019D7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Подвиг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: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как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узнать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героя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?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21C2C28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DD6B61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114C670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50D69A4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E9A7FD6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7ADFE743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DA2291D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17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1100BAF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Люди в обществе: духовно–нравственное взаимовлияние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F9D23BA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1A704075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F659095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6689A4A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F3F3E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37536476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AB7DE16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7ACFEFCB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Проблемы современного общества как отражение его духовно–нравственного самосознания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62F3E0D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D6C4394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D6949D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B42F5CE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2DCAFDD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5C00FB0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1541DF08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19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B15F96B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Духовно–нравственные ориентиры социальных отношений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50E4A99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050A96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18065E8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5D24EAD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020F919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7A9D247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CAB88FF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B37AB9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Гуманизм как сущностная характеристика духовно–нравственной культуры народов России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F77EE1D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6F69F61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6E4D4C10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66BFD8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7E9ACF6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6A87DDA5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98C0366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B6B661B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Социальные профессии; их важность для сохранения духовно–нравственного облика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3238CBA3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7E8FE09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0668698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846619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F19C42E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BC45B5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94EE0F9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219AF16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Выдающиеся благотворители в истории. Благотворительность как нравственный долг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E5EB7EF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2C3169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146F66C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A687D54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59CCF2B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3E26DD74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6F02332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582F6CD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Выдающиеся учёные России. Наука как источник социального и духовного прогресса общества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C42F4CF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FB676F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5FF1D20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370D3954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15D2A27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3E2A226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40A8953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3431B5B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Моя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профессия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07D429B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0711843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DBCA805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9868E07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A035D97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4DE73C0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1778EC1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25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2AC762E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Гражданин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D3E841F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25F890E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619B83B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3BD5041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30BC9685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276F9FA0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3AF72FAA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26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7EC530B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Патриотизм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003A8F03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18D1A8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D3FFFA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B401BB0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0572FD64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1E0DBBC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04B7CBE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27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6AFD40AA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Защита Родины: подвиг или долг?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0A6AA14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64D78DE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C6C433E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205C775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165A377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645AB4D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FEA6178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28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2DAA02B3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Государство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.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Россия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–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наша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Родина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E365927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36071BF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9C98543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30A38B3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A2E114E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325185E2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6D8EF08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29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B56C598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Гражданская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идентичность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практическое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занятие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5AE74131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74BCE0FF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D107B92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4C6136ED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4885065A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04B221DB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7C8A0B1C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30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56D93379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Моя школа и мой класс (практическое занятие)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65987E00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626A60F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33BD620B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3671C9D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25C153A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1AEEE2EA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40C98448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31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0DE4A111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Человек: какой он? (практическое занятие)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1703B3AA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041033D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7CA2541D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7A81CA87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0438FC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7191F4DD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5983F1E4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32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35E38B39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Человек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культура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(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проект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)</w:t>
            </w:r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7560E9E9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21FA988A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25BABA94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07948E72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6929543F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319E5EA7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076BA56B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lastRenderedPageBreak/>
              <w:t>33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47B5B956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2193EC50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2DD8B42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483446C8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188C3E66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57429D6E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5A2C8FC1" w14:textId="77777777">
        <w:trPr>
          <w:trHeight w:val="144"/>
          <w:tblCellSpacing w:w="20" w:type="nil"/>
        </w:trPr>
        <w:tc>
          <w:tcPr>
            <w:tcW w:w="356" w:type="dxa"/>
            <w:tcMar>
              <w:top w:w="50" w:type="dxa"/>
              <w:left w:w="100" w:type="dxa"/>
            </w:tcMar>
            <w:vAlign w:val="center"/>
          </w:tcPr>
          <w:p w14:paraId="23A1F068" w14:textId="77777777" w:rsidR="00777EBA" w:rsidRPr="00892216" w:rsidRDefault="00855AF5">
            <w:pPr>
              <w:spacing w:after="0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34</w:t>
            </w:r>
          </w:p>
        </w:tc>
        <w:tc>
          <w:tcPr>
            <w:tcW w:w="3520" w:type="dxa"/>
            <w:tcMar>
              <w:top w:w="50" w:type="dxa"/>
              <w:left w:w="100" w:type="dxa"/>
            </w:tcMar>
            <w:vAlign w:val="center"/>
          </w:tcPr>
          <w:p w14:paraId="1690810D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Обобщение</w:t>
            </w:r>
            <w:proofErr w:type="spellEnd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и </w:t>
            </w:r>
            <w:proofErr w:type="spellStart"/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>повторение</w:t>
            </w:r>
            <w:proofErr w:type="spellEnd"/>
          </w:p>
        </w:tc>
        <w:tc>
          <w:tcPr>
            <w:tcW w:w="793" w:type="dxa"/>
            <w:tcMar>
              <w:top w:w="50" w:type="dxa"/>
              <w:left w:w="100" w:type="dxa"/>
            </w:tcMar>
            <w:vAlign w:val="center"/>
          </w:tcPr>
          <w:p w14:paraId="40B39D33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1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45A28053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0621BEFB" w14:textId="77777777" w:rsidR="00777EBA" w:rsidRPr="00892216" w:rsidRDefault="00777EBA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120" w:type="dxa"/>
            <w:tcMar>
              <w:top w:w="50" w:type="dxa"/>
              <w:left w:w="100" w:type="dxa"/>
            </w:tcMar>
            <w:vAlign w:val="center"/>
          </w:tcPr>
          <w:p w14:paraId="57A859F4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933" w:type="dxa"/>
            <w:tcMar>
              <w:top w:w="50" w:type="dxa"/>
              <w:left w:w="100" w:type="dxa"/>
            </w:tcMar>
            <w:vAlign w:val="center"/>
          </w:tcPr>
          <w:p w14:paraId="708FDD60" w14:textId="77777777" w:rsidR="00777EBA" w:rsidRPr="00892216" w:rsidRDefault="00777EBA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77EBA" w:rsidRPr="00892216" w14:paraId="28269EB9" w14:textId="77777777">
        <w:trPr>
          <w:trHeight w:val="144"/>
          <w:tblCellSpacing w:w="20" w:type="nil"/>
        </w:trPr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7A93BDE5" w14:textId="77777777" w:rsidR="00777EBA" w:rsidRPr="00892216" w:rsidRDefault="00855AF5">
            <w:pPr>
              <w:spacing w:after="0"/>
              <w:ind w:left="135"/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>ОБЩЕЕ КОЛИЧЕСТВО ЧАСОВ ПО ПРОГРАММЕ</w:t>
            </w:r>
          </w:p>
        </w:tc>
        <w:tc>
          <w:tcPr>
            <w:tcW w:w="1246" w:type="dxa"/>
            <w:tcMar>
              <w:top w:w="50" w:type="dxa"/>
              <w:left w:w="100" w:type="dxa"/>
            </w:tcMar>
            <w:vAlign w:val="center"/>
          </w:tcPr>
          <w:p w14:paraId="10E8F1C8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  <w:lang w:val="ru-RU"/>
              </w:rPr>
              <w:t xml:space="preserve"> </w:t>
            </w: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34 </w:t>
            </w:r>
          </w:p>
        </w:tc>
        <w:tc>
          <w:tcPr>
            <w:tcW w:w="1485" w:type="dxa"/>
            <w:tcMar>
              <w:top w:w="50" w:type="dxa"/>
              <w:left w:w="100" w:type="dxa"/>
            </w:tcMar>
            <w:vAlign w:val="center"/>
          </w:tcPr>
          <w:p w14:paraId="5390353C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1587" w:type="dxa"/>
            <w:tcMar>
              <w:top w:w="50" w:type="dxa"/>
              <w:left w:w="100" w:type="dxa"/>
            </w:tcMar>
            <w:vAlign w:val="center"/>
          </w:tcPr>
          <w:p w14:paraId="5E5725BF" w14:textId="77777777" w:rsidR="00777EBA" w:rsidRPr="00892216" w:rsidRDefault="00855AF5">
            <w:pPr>
              <w:spacing w:after="0"/>
              <w:ind w:left="135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892216">
              <w:rPr>
                <w:rFonts w:ascii="Times New Roman" w:hAnsi="Times New Roman" w:cs="Times New Roman"/>
                <w:color w:val="000000"/>
                <w:sz w:val="24"/>
                <w:szCs w:val="24"/>
              </w:rPr>
              <w:t xml:space="preserve"> 0 </w:t>
            </w:r>
          </w:p>
        </w:tc>
        <w:tc>
          <w:tcPr>
            <w:tcW w:w="0" w:type="auto"/>
            <w:gridSpan w:val="2"/>
            <w:tcMar>
              <w:top w:w="50" w:type="dxa"/>
              <w:left w:w="100" w:type="dxa"/>
            </w:tcMar>
            <w:vAlign w:val="center"/>
          </w:tcPr>
          <w:p w14:paraId="50500041" w14:textId="77777777" w:rsidR="00777EBA" w:rsidRPr="00892216" w:rsidRDefault="00777EB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6CA3E244" w14:textId="77777777" w:rsidR="00777EBA" w:rsidRPr="00892216" w:rsidRDefault="00777EBA">
      <w:pPr>
        <w:rPr>
          <w:rFonts w:ascii="Times New Roman" w:hAnsi="Times New Roman" w:cs="Times New Roman"/>
          <w:sz w:val="24"/>
          <w:szCs w:val="24"/>
        </w:rPr>
        <w:sectPr w:rsidR="00777EBA" w:rsidRPr="00892216" w:rsidSect="00892216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p w14:paraId="662C3A58" w14:textId="77777777" w:rsidR="00777EBA" w:rsidRPr="00892216" w:rsidRDefault="00777EBA">
      <w:pPr>
        <w:rPr>
          <w:rFonts w:ascii="Times New Roman" w:hAnsi="Times New Roman" w:cs="Times New Roman"/>
          <w:sz w:val="24"/>
          <w:szCs w:val="24"/>
        </w:rPr>
        <w:sectPr w:rsidR="00777EBA" w:rsidRPr="00892216" w:rsidSect="00892216">
          <w:type w:val="continuous"/>
          <w:pgSz w:w="16383" w:h="11906" w:orient="landscape"/>
          <w:pgMar w:top="720" w:right="720" w:bottom="720" w:left="720" w:header="720" w:footer="720" w:gutter="0"/>
          <w:cols w:space="720"/>
          <w:docGrid w:linePitch="299"/>
        </w:sectPr>
      </w:pPr>
    </w:p>
    <w:bookmarkEnd w:id="7"/>
    <w:p w14:paraId="49C734AF" w14:textId="77777777" w:rsidR="00855AF5" w:rsidRPr="00892216" w:rsidRDefault="00855AF5">
      <w:pPr>
        <w:rPr>
          <w:rFonts w:ascii="Times New Roman" w:hAnsi="Times New Roman" w:cs="Times New Roman"/>
          <w:sz w:val="24"/>
          <w:szCs w:val="24"/>
        </w:rPr>
      </w:pPr>
    </w:p>
    <w:sectPr w:rsidR="00855AF5" w:rsidRPr="00892216" w:rsidSect="00892216">
      <w:type w:val="continuous"/>
      <w:pgSz w:w="11907" w:h="16839" w:code="9"/>
      <w:pgMar w:top="720" w:right="720" w:bottom="720" w:left="720" w:header="720" w:footer="720" w:gutter="0"/>
      <w:cols w:space="720"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useWord2013TrackBottomHyphenation" w:uri="http://schemas.microsoft.com/office/word" w:val="1"/>
  </w:compat>
  <w:rsids>
    <w:rsidRoot w:val="00777EBA"/>
    <w:rsid w:val="00750460"/>
    <w:rsid w:val="00777EBA"/>
    <w:rsid w:val="00855AF5"/>
    <w:rsid w:val="008922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073891B"/>
  <w15:docId w15:val="{42489224-0135-4E4F-B419-B18E729279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/>
    <w:lsdException w:name="heading 6" w:semiHidden="1" w:unhideWhenUsed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Subtle Reference" w:semiHidden="1" w:unhideWhenUsed="1"/>
    <w:lsdException w:name="Intense Reference" w:semiHidden="1" w:unhideWhenUsed="1"/>
    <w:lsdException w:name="Book Title" w:semiHidden="1" w:unhideWhenUsed="1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4A3277"/>
  </w:style>
  <w:style w:type="paragraph" w:styleId="1">
    <w:name w:val="heading 1"/>
    <w:basedOn w:val="a"/>
    <w:next w:val="a"/>
    <w:link w:val="10"/>
    <w:uiPriority w:val="9"/>
    <w:qFormat/>
    <w:rsid w:val="00841CD9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841CD9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841CD9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472C4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841CD9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841CD9"/>
    <w:pPr>
      <w:tabs>
        <w:tab w:val="center" w:pos="4680"/>
        <w:tab w:val="right" w:pos="9360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841CD9"/>
  </w:style>
  <w:style w:type="character" w:customStyle="1" w:styleId="10">
    <w:name w:val="Заголовок 1 Знак"/>
    <w:basedOn w:val="a0"/>
    <w:link w:val="1"/>
    <w:uiPriority w:val="9"/>
    <w:rsid w:val="00841CD9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841CD9"/>
    <w:rPr>
      <w:rFonts w:asciiTheme="majorHAnsi" w:eastAsiaTheme="majorEastAsia" w:hAnsiTheme="majorHAnsi" w:cstheme="majorBidi"/>
      <w:b/>
      <w:bCs/>
      <w:color w:val="4472C4" w:themeColor="accent1"/>
    </w:rPr>
  </w:style>
  <w:style w:type="character" w:customStyle="1" w:styleId="40">
    <w:name w:val="Заголовок 4 Знак"/>
    <w:basedOn w:val="a0"/>
    <w:link w:val="4"/>
    <w:uiPriority w:val="9"/>
    <w:rsid w:val="00841CD9"/>
    <w:rPr>
      <w:rFonts w:asciiTheme="majorHAnsi" w:eastAsiaTheme="majorEastAsia" w:hAnsiTheme="majorHAnsi" w:cstheme="majorBidi"/>
      <w:b/>
      <w:bCs/>
      <w:i/>
      <w:iCs/>
      <w:color w:val="4472C4" w:themeColor="accent1"/>
    </w:rPr>
  </w:style>
  <w:style w:type="paragraph" w:styleId="a5">
    <w:name w:val="Normal Indent"/>
    <w:basedOn w:val="a"/>
    <w:uiPriority w:val="99"/>
    <w:unhideWhenUsed/>
    <w:rsid w:val="00841CD9"/>
    <w:pPr>
      <w:ind w:left="720"/>
    </w:pPr>
  </w:style>
  <w:style w:type="paragraph" w:styleId="a6">
    <w:name w:val="Subtitle"/>
    <w:basedOn w:val="a"/>
    <w:next w:val="a"/>
    <w:link w:val="a7"/>
    <w:uiPriority w:val="11"/>
    <w:qFormat/>
    <w:rsid w:val="00841CD9"/>
    <w:pPr>
      <w:numPr>
        <w:ilvl w:val="1"/>
      </w:numPr>
      <w:ind w:left="86"/>
    </w:pPr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character" w:customStyle="1" w:styleId="a7">
    <w:name w:val="Подзаголовок Знак"/>
    <w:basedOn w:val="a0"/>
    <w:link w:val="a6"/>
    <w:uiPriority w:val="11"/>
    <w:rsid w:val="00841CD9"/>
    <w:rPr>
      <w:rFonts w:asciiTheme="majorHAnsi" w:eastAsiaTheme="majorEastAsia" w:hAnsiTheme="majorHAnsi" w:cstheme="majorBidi"/>
      <w:i/>
      <w:iCs/>
      <w:color w:val="4472C4" w:themeColor="accent1"/>
      <w:spacing w:val="15"/>
      <w:sz w:val="24"/>
      <w:szCs w:val="24"/>
    </w:rPr>
  </w:style>
  <w:style w:type="paragraph" w:styleId="a8">
    <w:name w:val="Title"/>
    <w:basedOn w:val="a"/>
    <w:next w:val="a"/>
    <w:link w:val="a9"/>
    <w:uiPriority w:val="10"/>
    <w:qFormat/>
    <w:rsid w:val="00841CD9"/>
    <w:pPr>
      <w:pBdr>
        <w:bottom w:val="single" w:sz="8" w:space="4" w:color="4472C4" w:themeColor="accent1"/>
      </w:pBdr>
      <w:spacing w:after="300"/>
      <w:contextualSpacing/>
    </w:pPr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customStyle="1" w:styleId="a9">
    <w:name w:val="Заголовок Знак"/>
    <w:basedOn w:val="a0"/>
    <w:link w:val="a8"/>
    <w:uiPriority w:val="10"/>
    <w:rsid w:val="00841CD9"/>
    <w:rPr>
      <w:rFonts w:asciiTheme="majorHAnsi" w:eastAsiaTheme="majorEastAsia" w:hAnsiTheme="majorHAnsi" w:cstheme="majorBidi"/>
      <w:color w:val="323E4F" w:themeColor="text2" w:themeShade="BF"/>
      <w:spacing w:val="5"/>
      <w:kern w:val="28"/>
      <w:sz w:val="52"/>
      <w:szCs w:val="52"/>
    </w:rPr>
  </w:style>
  <w:style w:type="character" w:styleId="aa">
    <w:name w:val="Emphasis"/>
    <w:basedOn w:val="a0"/>
    <w:uiPriority w:val="20"/>
    <w:qFormat/>
    <w:rsid w:val="00D1197D"/>
    <w:rPr>
      <w:i/>
      <w:iCs/>
    </w:rPr>
  </w:style>
  <w:style w:type="character" w:styleId="ab">
    <w:name w:val="Hyperlink"/>
    <w:basedOn w:val="a0"/>
    <w:uiPriority w:val="99"/>
    <w:unhideWhenUsed/>
    <w:rPr>
      <w:color w:val="0563C1" w:themeColor="hyperlink"/>
      <w:u w:val="single"/>
    </w:rPr>
  </w:style>
  <w:style w:type="table" w:styleId="ac">
    <w:name w:val="Table Grid"/>
    <w:basedOn w:val="a1"/>
    <w:uiPriority w:val="59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ad">
    <w:name w:val="caption"/>
    <w:basedOn w:val="a"/>
    <w:next w:val="a"/>
    <w:uiPriority w:val="35"/>
    <w:semiHidden/>
    <w:unhideWhenUsed/>
    <w:qFormat/>
    <w:rsid w:val="007109C0"/>
    <w:pPr>
      <w:spacing w:line="240" w:lineRule="auto"/>
    </w:pPr>
    <w:rPr>
      <w:b/>
      <w:bCs/>
      <w:color w:val="4472C4" w:themeColor="accent1"/>
      <w:sz w:val="18"/>
      <w:szCs w:val="18"/>
    </w:rPr>
  </w:style>
  <w:style w:type="paragraph" w:styleId="ae">
    <w:name w:val="Balloon Text"/>
    <w:basedOn w:val="a"/>
    <w:link w:val="af"/>
    <w:uiPriority w:val="99"/>
    <w:semiHidden/>
    <w:unhideWhenUsed/>
    <w:rsid w:val="0089221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">
    <w:name w:val="Текст выноски Знак"/>
    <w:basedOn w:val="a0"/>
    <w:link w:val="ae"/>
    <w:uiPriority w:val="99"/>
    <w:semiHidden/>
    <w:rsid w:val="00892216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microsoft.com/office/2007/relationships/hdphoto" Target="media/hdphoto1.wdp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30</Pages>
  <Words>9309</Words>
  <Characters>53063</Characters>
  <Application>Microsoft Office Word</Application>
  <DocSecurity>0</DocSecurity>
  <Lines>442</Lines>
  <Paragraphs>124</Paragraphs>
  <ScaleCrop>false</ScaleCrop>
  <Company/>
  <LinksUpToDate>false</LinksUpToDate>
  <CharactersWithSpaces>62248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Пользователь</cp:lastModifiedBy>
  <cp:revision>3</cp:revision>
  <cp:lastPrinted>2025-01-25T07:38:00Z</cp:lastPrinted>
  <dcterms:created xsi:type="dcterms:W3CDTF">2025-01-25T07:29:00Z</dcterms:created>
  <dcterms:modified xsi:type="dcterms:W3CDTF">2025-01-25T19:48:00Z</dcterms:modified>
</cp:coreProperties>
</file>