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711DE" w14:textId="35B0E75C" w:rsidR="000670FA" w:rsidRPr="00A36AB3" w:rsidRDefault="000670FA" w:rsidP="000670FA">
      <w:pPr>
        <w:autoSpaceDE w:val="0"/>
        <w:autoSpaceDN w:val="0"/>
        <w:adjustRightInd w:val="0"/>
        <w:spacing w:after="200"/>
        <w:jc w:val="center"/>
      </w:pPr>
      <w:r w:rsidRPr="00A36AB3">
        <w:t xml:space="preserve">   </w:t>
      </w:r>
      <w:bookmarkStart w:id="0" w:name="_Hlk132622411"/>
      <w:r w:rsidRPr="00D474F3">
        <w:rPr>
          <w:noProof/>
          <w:spacing w:val="20"/>
        </w:rPr>
        <w:drawing>
          <wp:inline distT="0" distB="0" distL="0" distR="0" wp14:anchorId="69BD2450" wp14:editId="75E6E375">
            <wp:extent cx="50292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2E57" w14:textId="77777777" w:rsidR="000670FA" w:rsidRPr="006134EC" w:rsidRDefault="000670FA" w:rsidP="000670FA">
      <w:pPr>
        <w:keepNext/>
        <w:ind w:left="327"/>
        <w:jc w:val="center"/>
        <w:outlineLvl w:val="0"/>
        <w:rPr>
          <w:b/>
          <w:sz w:val="20"/>
        </w:rPr>
      </w:pPr>
      <w:r w:rsidRPr="006134EC">
        <w:rPr>
          <w:b/>
          <w:bCs/>
          <w:sz w:val="20"/>
        </w:rPr>
        <w:t xml:space="preserve">   РЕСПУБЛИКА  ДАГЕСТАН</w:t>
      </w:r>
      <w:r w:rsidRPr="006134EC">
        <w:rPr>
          <w:b/>
          <w:sz w:val="20"/>
        </w:rPr>
        <w:t xml:space="preserve">        </w:t>
      </w:r>
    </w:p>
    <w:p w14:paraId="4C2F9E64" w14:textId="77777777" w:rsidR="000670FA" w:rsidRPr="006134EC" w:rsidRDefault="000670FA" w:rsidP="000670FA">
      <w:pPr>
        <w:keepNext/>
        <w:ind w:left="327"/>
        <w:jc w:val="center"/>
        <w:outlineLvl w:val="0"/>
        <w:rPr>
          <w:b/>
          <w:bCs/>
          <w:sz w:val="20"/>
        </w:rPr>
      </w:pPr>
      <w:r w:rsidRPr="006134EC">
        <w:rPr>
          <w:b/>
          <w:bCs/>
          <w:sz w:val="20"/>
        </w:rPr>
        <w:t xml:space="preserve">  МУНИЦИПАЛЬНОЕ КАЗЕННОЕ ОБЩЕОБРАЗОВАТЕЛЬНОЕ </w:t>
      </w:r>
    </w:p>
    <w:p w14:paraId="59DC338D" w14:textId="77777777" w:rsidR="000670FA" w:rsidRPr="006134EC" w:rsidRDefault="000670FA" w:rsidP="000670FA">
      <w:pPr>
        <w:keepNext/>
        <w:ind w:left="327"/>
        <w:jc w:val="center"/>
        <w:outlineLvl w:val="0"/>
        <w:rPr>
          <w:b/>
          <w:bCs/>
          <w:sz w:val="20"/>
        </w:rPr>
      </w:pPr>
      <w:r w:rsidRPr="006134EC">
        <w:rPr>
          <w:b/>
          <w:bCs/>
          <w:sz w:val="20"/>
        </w:rPr>
        <w:t>УЧРЕЖДЕНИЕ «ХОСРЕХСКАЯ СРЕДНЯЯ ОБЩЕОБРАЗОВАТЕЛЬНЯЯ ШКОЛА</w:t>
      </w:r>
    </w:p>
    <w:p w14:paraId="6FB27E2A" w14:textId="77777777" w:rsidR="000670FA" w:rsidRPr="006134EC" w:rsidRDefault="000670FA" w:rsidP="000670FA">
      <w:pPr>
        <w:keepNext/>
        <w:ind w:left="327"/>
        <w:jc w:val="center"/>
        <w:outlineLvl w:val="0"/>
        <w:rPr>
          <w:b/>
          <w:bCs/>
          <w:sz w:val="20"/>
        </w:rPr>
      </w:pPr>
      <w:r w:rsidRPr="006134EC">
        <w:rPr>
          <w:b/>
          <w:bCs/>
          <w:sz w:val="20"/>
        </w:rPr>
        <w:t>ИМЕНИ АХМЕДОВА Т.А.»</w:t>
      </w:r>
    </w:p>
    <w:p w14:paraId="2D9EF836" w14:textId="77777777" w:rsidR="000670FA" w:rsidRPr="006134EC" w:rsidRDefault="000670FA" w:rsidP="000670FA">
      <w:pPr>
        <w:keepNext/>
        <w:ind w:left="327"/>
        <w:jc w:val="center"/>
        <w:outlineLvl w:val="0"/>
        <w:rPr>
          <w:b/>
          <w:bCs/>
        </w:rPr>
      </w:pPr>
      <w:r w:rsidRPr="006134EC">
        <w:rPr>
          <w:b/>
          <w:bCs/>
          <w:sz w:val="20"/>
        </w:rPr>
        <w:t xml:space="preserve">МУНИЦИПАЛЬНОГО ОБРАЗОВАНИЯ «КУЛИНСКИЙ РАЙОН»      </w:t>
      </w:r>
    </w:p>
    <w:p w14:paraId="46A4F946" w14:textId="77777777" w:rsidR="000670FA" w:rsidRPr="006134EC" w:rsidRDefault="000670FA" w:rsidP="000670FA">
      <w:pPr>
        <w:keepNext/>
        <w:spacing w:before="240" w:after="60"/>
        <w:ind w:left="-360" w:right="-543"/>
        <w:jc w:val="center"/>
        <w:outlineLvl w:val="3"/>
        <w:rPr>
          <w:b/>
          <w:bCs/>
          <w:u w:val="single"/>
          <w:lang w:val="en-US"/>
        </w:rPr>
      </w:pPr>
      <w:r w:rsidRPr="006134EC">
        <w:rPr>
          <w:b/>
          <w:bCs/>
          <w:u w:val="single"/>
        </w:rPr>
        <w:t xml:space="preserve"> 368394 РД, с. Хосрех ул. Аметхана Султана 54 .  </w:t>
      </w:r>
      <w:r w:rsidRPr="006134EC">
        <w:rPr>
          <w:b/>
          <w:bCs/>
          <w:u w:val="single"/>
          <w:lang w:val="en-US"/>
        </w:rPr>
        <w:t xml:space="preserve">E-mail </w:t>
      </w:r>
      <w:r w:rsidRPr="006134EC">
        <w:rPr>
          <w:b/>
          <w:u w:val="single"/>
          <w:lang w:val="en-US"/>
        </w:rPr>
        <w:t>xosrexskayasosh@maii.ru</w:t>
      </w:r>
      <w:r w:rsidRPr="006134EC">
        <w:rPr>
          <w:b/>
          <w:bCs/>
          <w:u w:val="single"/>
          <w:lang w:val="en-US"/>
        </w:rPr>
        <w:t xml:space="preserve">: </w:t>
      </w:r>
      <w:r w:rsidRPr="006134EC">
        <w:rPr>
          <w:b/>
          <w:bCs/>
          <w:u w:val="single"/>
        </w:rPr>
        <w:t>Тел</w:t>
      </w:r>
      <w:r w:rsidRPr="006134EC">
        <w:rPr>
          <w:b/>
          <w:bCs/>
          <w:u w:val="single"/>
          <w:lang w:val="en-US"/>
        </w:rPr>
        <w:t>.:+7 9</w:t>
      </w:r>
      <w:r w:rsidRPr="00726DEE">
        <w:rPr>
          <w:b/>
          <w:bCs/>
          <w:u w:val="single"/>
          <w:lang w:val="en-US"/>
        </w:rPr>
        <w:t>894869500</w:t>
      </w:r>
      <w:r w:rsidRPr="006134EC">
        <w:rPr>
          <w:b/>
          <w:bCs/>
          <w:u w:val="single"/>
          <w:lang w:val="en-US"/>
        </w:rPr>
        <w:t xml:space="preserve"> </w:t>
      </w:r>
    </w:p>
    <w:bookmarkEnd w:id="0"/>
    <w:p w14:paraId="41FBBB1C" w14:textId="77777777" w:rsidR="000670FA" w:rsidRPr="00D474F3" w:rsidRDefault="000670FA" w:rsidP="000670FA">
      <w:pPr>
        <w:keepLines/>
        <w:widowControl w:val="0"/>
        <w:rPr>
          <w:color w:val="0000FF"/>
          <w:sz w:val="26"/>
          <w:szCs w:val="26"/>
          <w:u w:val="single"/>
          <w:lang w:val="en-US"/>
        </w:rPr>
      </w:pPr>
      <w:r w:rsidRPr="004C40AF">
        <w:rPr>
          <w:sz w:val="26"/>
          <w:szCs w:val="26"/>
        </w:rPr>
        <w:fldChar w:fldCharType="begin"/>
      </w:r>
      <w:r w:rsidRPr="00D474F3">
        <w:rPr>
          <w:sz w:val="26"/>
          <w:szCs w:val="26"/>
          <w:lang w:val="en-US"/>
        </w:rPr>
        <w:instrText xml:space="preserve"> HYPERLINK "http://shostye.ucoz.ru/Lokalakt/instrukcii_avtobus.pdf" \l "page=25" \o "</w:instrText>
      </w:r>
      <w:r w:rsidRPr="004C40AF">
        <w:rPr>
          <w:sz w:val="26"/>
          <w:szCs w:val="26"/>
        </w:rPr>
        <w:instrText>Страница</w:instrText>
      </w:r>
      <w:r w:rsidRPr="00D474F3">
        <w:rPr>
          <w:sz w:val="26"/>
          <w:szCs w:val="26"/>
          <w:lang w:val="en-US"/>
        </w:rPr>
        <w:instrText xml:space="preserve"> 25" </w:instrText>
      </w:r>
      <w:r w:rsidRPr="004C40AF">
        <w:rPr>
          <w:sz w:val="26"/>
          <w:szCs w:val="26"/>
        </w:rPr>
        <w:fldChar w:fldCharType="separate"/>
      </w:r>
    </w:p>
    <w:p w14:paraId="1D5FE53A" w14:textId="741B18A0" w:rsidR="000670FA" w:rsidRPr="00FE23EC" w:rsidRDefault="000670FA" w:rsidP="000670FA">
      <w:pPr>
        <w:spacing w:line="360" w:lineRule="auto"/>
        <w:rPr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802C2D" wp14:editId="1E7460D1">
            <wp:simplePos x="0" y="0"/>
            <wp:positionH relativeFrom="column">
              <wp:posOffset>3017520</wp:posOffset>
            </wp:positionH>
            <wp:positionV relativeFrom="paragraph">
              <wp:posOffset>149225</wp:posOffset>
            </wp:positionV>
            <wp:extent cx="1488713" cy="1562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488713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0AF">
        <w:rPr>
          <w:sz w:val="26"/>
          <w:szCs w:val="26"/>
        </w:rPr>
        <w:fldChar w:fldCharType="end"/>
      </w:r>
    </w:p>
    <w:p w14:paraId="31182BD9" w14:textId="3686E309" w:rsidR="000670FA" w:rsidRPr="00020813" w:rsidRDefault="000670FA" w:rsidP="000670FA">
      <w:pPr>
        <w:spacing w:line="360" w:lineRule="auto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C3F79D8" wp14:editId="607C94FA">
            <wp:simplePos x="0" y="0"/>
            <wp:positionH relativeFrom="column">
              <wp:posOffset>4495800</wp:posOffset>
            </wp:positionH>
            <wp:positionV relativeFrom="paragraph">
              <wp:posOffset>9525</wp:posOffset>
            </wp:positionV>
            <wp:extent cx="1181100" cy="8915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9" t="47037" r="40199" b="43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A32273D" wp14:editId="2C03D887">
            <wp:simplePos x="0" y="0"/>
            <wp:positionH relativeFrom="column">
              <wp:posOffset>1051560</wp:posOffset>
            </wp:positionH>
            <wp:positionV relativeFrom="paragraph">
              <wp:posOffset>139065</wp:posOffset>
            </wp:positionV>
            <wp:extent cx="1074420" cy="617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2" t="61755" r="41354" b="3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813">
        <w:t>Согласовано</w:t>
      </w:r>
      <w:r>
        <w:t>:</w:t>
      </w:r>
      <w:r w:rsidRPr="00020813">
        <w:t xml:space="preserve">            </w:t>
      </w:r>
      <w:r>
        <w:t xml:space="preserve">                                                                                                                  Утверждаю:</w:t>
      </w:r>
      <w:r w:rsidRPr="00020813">
        <w:t xml:space="preserve">              </w:t>
      </w:r>
      <w:r>
        <w:t xml:space="preserve">                                  </w:t>
      </w:r>
    </w:p>
    <w:p w14:paraId="4B6BC16E" w14:textId="77777777" w:rsidR="00FE23EC" w:rsidRDefault="000670FA" w:rsidP="000670FA">
      <w:r w:rsidRPr="00020813">
        <w:t>Председатель профкома</w:t>
      </w:r>
      <w:r>
        <w:t xml:space="preserve">                                                                                                   Директор школы                                                                               </w:t>
      </w:r>
      <w:r w:rsidRPr="00020813">
        <w:t>М.Д.Рамазанова</w:t>
      </w:r>
      <w:r>
        <w:t>_______                                                                          ______________ /Гаджиева Г.О             Принято П</w:t>
      </w:r>
      <w:r w:rsidRPr="00020813">
        <w:t xml:space="preserve">едагогическим советом </w:t>
      </w:r>
      <w:r>
        <w:t>школы</w:t>
      </w:r>
    </w:p>
    <w:p w14:paraId="6CCB9BC9" w14:textId="5C87EE87" w:rsidR="000670FA" w:rsidRDefault="00FE23EC" w:rsidP="000670FA">
      <w:r>
        <w:t>№ 37 от 20.09.2023г.</w:t>
      </w:r>
      <w:r w:rsidR="000670FA">
        <w:t xml:space="preserve">              </w:t>
      </w:r>
      <w:r>
        <w:t xml:space="preserve">                                     </w:t>
      </w:r>
      <w:r w:rsidR="000670FA">
        <w:t xml:space="preserve">             Приказ№ 338      от « 20 »  сентября 2023г </w:t>
      </w:r>
    </w:p>
    <w:p w14:paraId="4115C45B" w14:textId="77777777" w:rsidR="000670FA" w:rsidRDefault="000670FA" w:rsidP="000670FA"/>
    <w:p w14:paraId="498B5E87" w14:textId="77777777" w:rsidR="000670FA" w:rsidRDefault="000670FA" w:rsidP="000670FA"/>
    <w:p w14:paraId="264267A7" w14:textId="77777777" w:rsidR="000670FA" w:rsidRDefault="000670FA" w:rsidP="000670FA"/>
    <w:p w14:paraId="7C3A51F9" w14:textId="77777777" w:rsidR="000670FA" w:rsidRDefault="000670FA" w:rsidP="000670FA"/>
    <w:p w14:paraId="6467B80A" w14:textId="77777777" w:rsidR="000670FA" w:rsidRPr="00BC380C" w:rsidRDefault="000670FA" w:rsidP="000670FA">
      <w:pPr>
        <w:jc w:val="center"/>
        <w:rPr>
          <w:b/>
          <w:sz w:val="30"/>
          <w:szCs w:val="30"/>
        </w:rPr>
      </w:pPr>
      <w:r>
        <w:t xml:space="preserve"> </w:t>
      </w:r>
      <w:r w:rsidRPr="00BC380C">
        <w:rPr>
          <w:b/>
          <w:sz w:val="30"/>
          <w:szCs w:val="30"/>
        </w:rPr>
        <w:t>ПОЛОЖЕНИЕ</w:t>
      </w:r>
    </w:p>
    <w:p w14:paraId="7A0C37C3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380C">
        <w:rPr>
          <w:rFonts w:ascii="Times New Roman" w:hAnsi="Times New Roman"/>
          <w:b/>
          <w:sz w:val="28"/>
          <w:szCs w:val="28"/>
          <w:lang w:eastAsia="ru-RU"/>
        </w:rPr>
        <w:t>об антикоррупционной политике</w:t>
      </w:r>
    </w:p>
    <w:p w14:paraId="41C435C4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F4F78D8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>1. Цели и задачи</w:t>
      </w:r>
    </w:p>
    <w:p w14:paraId="46DBCBBD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923E042" w14:textId="5D9625BA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Антикоррупционная политика в </w:t>
      </w:r>
      <w:r w:rsidR="00FE23EC">
        <w:rPr>
          <w:rFonts w:ascii="Times New Roman" w:hAnsi="Times New Roman"/>
          <w:sz w:val="26"/>
          <w:szCs w:val="26"/>
          <w:lang w:eastAsia="ru-RU"/>
        </w:rPr>
        <w:t>МКОУ «Хосрехская СОШ им. Ахмедова Т.А.»</w:t>
      </w:r>
      <w:r w:rsidRPr="00BC380C">
        <w:rPr>
          <w:rFonts w:ascii="Times New Roman" w:hAnsi="Times New Roman"/>
          <w:sz w:val="26"/>
          <w:szCs w:val="26"/>
        </w:rPr>
        <w:t xml:space="preserve"> </w:t>
      </w:r>
      <w:r w:rsidRPr="00BC380C">
        <w:rPr>
          <w:rFonts w:ascii="Times New Roman" w:hAnsi="Times New Roman"/>
          <w:sz w:val="26"/>
          <w:szCs w:val="26"/>
          <w:lang w:eastAsia="ru-RU"/>
        </w:rPr>
        <w:t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14:paraId="705F3291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Антикоррупционная политика разработана во исполнение Федерального закона от 25 декабря 2008 года № 273-ФЗ «О противодействии коррупции».</w:t>
      </w:r>
    </w:p>
    <w:p w14:paraId="0F23E8C7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Целью антикоррупционной политики является обеспечение комплексного и согласованного применения правовых и организационных мер, направленных на борьбу с коррупцией в сфере образования.</w:t>
      </w:r>
    </w:p>
    <w:p w14:paraId="6FA5D6C2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Задачами антикоррупционной политики является:</w:t>
      </w:r>
    </w:p>
    <w:p w14:paraId="482CC0B8" w14:textId="77777777" w:rsidR="000670FA" w:rsidRPr="00BC380C" w:rsidRDefault="000670FA" w:rsidP="000670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информирование специалистов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77EA3093" w14:textId="77777777" w:rsidR="000670FA" w:rsidRPr="00BC380C" w:rsidRDefault="000670FA" w:rsidP="000670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определение основных направлений по профилактике коррупции в образовании;</w:t>
      </w:r>
    </w:p>
    <w:p w14:paraId="6E568085" w14:textId="77777777" w:rsidR="000670FA" w:rsidRPr="00BC380C" w:rsidRDefault="000670FA" w:rsidP="000670FA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формирование нетерпимости к коррупционному поведению.</w:t>
      </w:r>
    </w:p>
    <w:p w14:paraId="078D57BF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46BDD61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>2. Используемые в политике понятия и определения</w:t>
      </w:r>
    </w:p>
    <w:p w14:paraId="4918A569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518E7872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Коррупция</w:t>
      </w:r>
      <w:r w:rsidRPr="00BC380C">
        <w:rPr>
          <w:rFonts w:ascii="Times New Roman" w:hAnsi="Times New Roman"/>
          <w:sz w:val="26"/>
          <w:szCs w:val="26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</w:t>
      </w:r>
      <w:r w:rsidRPr="00BC380C">
        <w:rPr>
          <w:rFonts w:ascii="Times New Roman" w:hAnsi="Times New Roman"/>
          <w:sz w:val="26"/>
          <w:szCs w:val="26"/>
          <w:lang w:eastAsia="ru-RU"/>
        </w:rPr>
        <w:lastRenderedPageBreak/>
        <w:t>незаконное предоставление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14:paraId="61AF9C4E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Противодействие коррупции</w:t>
      </w:r>
      <w:r w:rsidRPr="00BC380C">
        <w:rPr>
          <w:rFonts w:ascii="Times New Roman" w:hAnsi="Times New Roman"/>
          <w:sz w:val="26"/>
          <w:szCs w:val="26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14:paraId="290C55F2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1)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5949F72F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2) по выявлению, предупреждению, пресечению, раскрытию и расследованию коррупционных правонарушений (борьба с коррупцией);</w:t>
      </w:r>
    </w:p>
    <w:p w14:paraId="059CB0DA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3) по минимизации и (или) ликвидации последствий коррупционных правонарушений.</w:t>
      </w:r>
    </w:p>
    <w:p w14:paraId="67394873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Предупреждение коррупции</w:t>
      </w: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  <w:r w:rsidRPr="00BC380C">
        <w:rPr>
          <w:rFonts w:ascii="Times New Roman" w:hAnsi="Times New Roman"/>
          <w:sz w:val="26"/>
          <w:szCs w:val="26"/>
          <w:lang w:eastAsia="ru-RU"/>
        </w:rPr>
        <w:t>– деятельность организации, направленная на введение элементов корпоративной культуры,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14:paraId="1B9D58E5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Взятка</w:t>
      </w:r>
      <w:r w:rsidRPr="00BC380C">
        <w:rPr>
          <w:rFonts w:ascii="Times New Roman" w:hAnsi="Times New Roman"/>
          <w:sz w:val="26"/>
          <w:szCs w:val="26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7E67F8FE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Коммерческий подкуп</w:t>
      </w:r>
      <w:r w:rsidRPr="00BC380C">
        <w:rPr>
          <w:rFonts w:ascii="Times New Roman" w:hAnsi="Times New Roman"/>
          <w:sz w:val="26"/>
          <w:szCs w:val="26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14:paraId="75C82420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Конфликт интересов</w:t>
      </w:r>
      <w:r w:rsidRPr="00BC380C">
        <w:rPr>
          <w:rFonts w:ascii="Times New Roman" w:hAnsi="Times New Roman"/>
          <w:sz w:val="26"/>
          <w:szCs w:val="26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граждан, организаций, способное привести к причинению вреда правам и законным интересам граждан, имуществу и (или) деловой репутации организации, работником (представителем организации) которой он является.</w:t>
      </w:r>
    </w:p>
    <w:p w14:paraId="1A1EE992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b/>
          <w:sz w:val="26"/>
          <w:szCs w:val="26"/>
          <w:lang w:eastAsia="ru-RU"/>
        </w:rPr>
        <w:t>Личная заинтересованность работника (представителя организации)</w:t>
      </w:r>
      <w:r w:rsidRPr="00BC380C">
        <w:rPr>
          <w:rFonts w:ascii="Times New Roman" w:hAnsi="Times New Roman"/>
          <w:sz w:val="26"/>
          <w:szCs w:val="26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2EF348F4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</w:p>
    <w:p w14:paraId="464273FC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kern w:val="36"/>
          <w:sz w:val="26"/>
          <w:szCs w:val="26"/>
          <w:lang w:eastAsia="ru-RU"/>
        </w:rPr>
        <w:t xml:space="preserve">3.Основные принципы антикоррупционной  деятельности </w:t>
      </w:r>
    </w:p>
    <w:p w14:paraId="7E685EFD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kern w:val="36"/>
          <w:sz w:val="26"/>
          <w:szCs w:val="26"/>
          <w:lang w:eastAsia="ru-RU"/>
        </w:rPr>
        <w:tab/>
      </w:r>
    </w:p>
    <w:p w14:paraId="051104F4" w14:textId="573A4B0C" w:rsidR="000670FA" w:rsidRPr="00BC380C" w:rsidRDefault="000670FA" w:rsidP="000670FA">
      <w:pPr>
        <w:pStyle w:val="a3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kern w:val="36"/>
          <w:sz w:val="26"/>
          <w:szCs w:val="26"/>
          <w:lang w:eastAsia="ru-RU"/>
        </w:rPr>
        <w:tab/>
        <w:t xml:space="preserve">Системы мер противодействия коррупции в </w:t>
      </w:r>
      <w:r w:rsidR="00FE23EC">
        <w:rPr>
          <w:rFonts w:ascii="Times New Roman" w:hAnsi="Times New Roman"/>
          <w:sz w:val="26"/>
          <w:szCs w:val="26"/>
          <w:lang w:eastAsia="ru-RU"/>
        </w:rPr>
        <w:t>МКОУ «Хосрехская СОШ им. Ахмедова Т.А.»</w:t>
      </w:r>
      <w:r w:rsidR="00FE23EC" w:rsidRPr="00BC380C">
        <w:rPr>
          <w:rFonts w:ascii="Times New Roman" w:hAnsi="Times New Roman"/>
          <w:sz w:val="26"/>
          <w:szCs w:val="26"/>
        </w:rPr>
        <w:t xml:space="preserve"> </w:t>
      </w:r>
      <w:r w:rsidRPr="00BC380C">
        <w:rPr>
          <w:rFonts w:ascii="Times New Roman" w:hAnsi="Times New Roman"/>
          <w:kern w:val="36"/>
          <w:sz w:val="26"/>
          <w:szCs w:val="26"/>
          <w:lang w:eastAsia="ru-RU"/>
        </w:rPr>
        <w:t>основываться на следующих ключевых принципах:</w:t>
      </w:r>
    </w:p>
    <w:p w14:paraId="78F7ADA0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sz w:val="26"/>
          <w:szCs w:val="26"/>
          <w:lang w:eastAsia="ru-RU"/>
        </w:rPr>
        <w:t>1</w:t>
      </w:r>
      <w:r w:rsidRPr="00BC380C">
        <w:rPr>
          <w:rFonts w:ascii="Times New Roman" w:hAnsi="Times New Roman"/>
          <w:i/>
          <w:sz w:val="26"/>
          <w:szCs w:val="26"/>
          <w:lang w:eastAsia="ru-RU"/>
        </w:rPr>
        <w:t>.</w:t>
      </w:r>
      <w:r w:rsidRPr="00BC380C">
        <w:rPr>
          <w:rFonts w:ascii="Times New Roman" w:hAnsi="Times New Roman"/>
          <w:sz w:val="26"/>
          <w:szCs w:val="26"/>
          <w:lang w:eastAsia="ru-RU"/>
        </w:rPr>
        <w:t>Принцип соответствия политики Школы действующему законодательству и общепринятым нормам</w:t>
      </w:r>
      <w:r w:rsidRPr="00BC380C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50CCBAAD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lastRenderedPageBreak/>
        <w:tab/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14:paraId="592259E2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sz w:val="26"/>
          <w:szCs w:val="26"/>
          <w:lang w:eastAsia="ru-RU"/>
        </w:rPr>
        <w:t>2.Принцип личного примера руководства.</w:t>
      </w:r>
    </w:p>
    <w:p w14:paraId="15DF278B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14:paraId="2CFCBD50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BC380C">
        <w:rPr>
          <w:rFonts w:ascii="Times New Roman" w:hAnsi="Times New Roman"/>
          <w:sz w:val="26"/>
          <w:szCs w:val="26"/>
          <w:lang w:eastAsia="ru-RU"/>
        </w:rPr>
        <w:t>3.Принцип вовлеченности работников</w:t>
      </w:r>
      <w:r w:rsidRPr="00BC380C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14:paraId="76F77A47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14:paraId="0F1AFC4B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4.Принцип соразмерности антикоррупционных процедур риску коррупции.</w:t>
      </w:r>
    </w:p>
    <w:p w14:paraId="194D7E86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Разработка и выполнение комплекса мероприятий, позволяющих снизить вероятность вовлечения Школы, его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14:paraId="4CFB93C6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5.Принцип эффективности  антикоррупционных процедур.</w:t>
      </w:r>
    </w:p>
    <w:p w14:paraId="6A60FC80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Применение в Школе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14:paraId="25C3B815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6.Принцип ответственности и неотвратимости наказания.</w:t>
      </w:r>
    </w:p>
    <w:p w14:paraId="6079C196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антикоррупционной политики.</w:t>
      </w:r>
    </w:p>
    <w:p w14:paraId="3A048E08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7.Принцип открытости  </w:t>
      </w:r>
    </w:p>
    <w:p w14:paraId="5BC98A04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Информирование контрагентов, партнеров и общественности о принятых в Школе антикоррупционных стандартах ведения деятельности.</w:t>
      </w:r>
    </w:p>
    <w:p w14:paraId="5DC0B5BC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8.Принцип постоянного контроля и регулярного мониторинга.</w:t>
      </w:r>
    </w:p>
    <w:p w14:paraId="4508D7EB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14:paraId="7F503E6A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47765DD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 xml:space="preserve">4. Область применения антикоррупционной политики и круг лиц, </w:t>
      </w:r>
    </w:p>
    <w:p w14:paraId="338BA4C8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>попадающих под ее действие</w:t>
      </w:r>
    </w:p>
    <w:p w14:paraId="0F3D49CD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</w:r>
    </w:p>
    <w:p w14:paraId="3D44F957" w14:textId="77777777" w:rsidR="000670FA" w:rsidRPr="00BC380C" w:rsidRDefault="000670FA" w:rsidP="000670FA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Основным кругом лиц, попадающих под действие антикоррупционной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Школе на основе гражданско-правовых договоров.  В этом случае соответствующие положения нужно включить в текст договоров.</w:t>
      </w:r>
    </w:p>
    <w:p w14:paraId="1A1E5D78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ab/>
      </w:r>
    </w:p>
    <w:p w14:paraId="19F4766C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>5. Определение должностных лиц, ответственных за реализацию антикоррупционной  политики</w:t>
      </w:r>
    </w:p>
    <w:p w14:paraId="526FDF0E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</w:r>
    </w:p>
    <w:p w14:paraId="28CD036A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14:paraId="5C08BF7D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Задачи, функции и полномочия  директора в сфере противодействия коррупции определены его Должностной инструкцией. </w:t>
      </w:r>
    </w:p>
    <w:p w14:paraId="56A71146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Эти обязанности  включают в частности:</w:t>
      </w:r>
    </w:p>
    <w:p w14:paraId="624E95BA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lastRenderedPageBreak/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работников.);</w:t>
      </w:r>
    </w:p>
    <w:p w14:paraId="7BD2DE9A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14:paraId="63B2B893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или иными лицами;</w:t>
      </w:r>
    </w:p>
    <w:p w14:paraId="5A5FB857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14:paraId="252FD2C0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14:paraId="36B4CDDE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514A8761" w14:textId="77777777" w:rsidR="000670FA" w:rsidRPr="00BC380C" w:rsidRDefault="000670FA" w:rsidP="000670F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 xml:space="preserve">проведение оценки результатов антикоррупционной работы </w:t>
      </w:r>
    </w:p>
    <w:p w14:paraId="333863E3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155CD887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 xml:space="preserve">6. Определение и закрепление обязанностей работников, </w:t>
      </w:r>
    </w:p>
    <w:p w14:paraId="25EB7D73" w14:textId="77777777" w:rsidR="000670FA" w:rsidRPr="00BC380C" w:rsidRDefault="000670FA" w:rsidP="000670FA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>связанных с предупреждением и противодействием коррупции</w:t>
      </w:r>
    </w:p>
    <w:p w14:paraId="5638666A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</w:r>
    </w:p>
    <w:p w14:paraId="4CBDCED8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14:paraId="28B5023F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>Общими обязанностями работников в связи с предупреждением и противодействием коррупции являются следующие:</w:t>
      </w:r>
    </w:p>
    <w:p w14:paraId="4323F331" w14:textId="77777777" w:rsidR="000670FA" w:rsidRPr="00BC380C" w:rsidRDefault="000670FA" w:rsidP="000670F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14:paraId="55358381" w14:textId="77777777" w:rsidR="000670FA" w:rsidRPr="00BC380C" w:rsidRDefault="000670FA" w:rsidP="000670F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14:paraId="0102CA80" w14:textId="77777777" w:rsidR="000670FA" w:rsidRPr="00BC380C" w:rsidRDefault="000670FA" w:rsidP="000670F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незамедлительно информировать директора  Школы о случаях склонения работника к совершению коррупционных правонарушений;</w:t>
      </w:r>
    </w:p>
    <w:p w14:paraId="631F53C9" w14:textId="77777777" w:rsidR="000670FA" w:rsidRPr="00BC380C" w:rsidRDefault="000670FA" w:rsidP="000670F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незамедлительно информировать директора о ставшей известной  информации о случаях совершения коррупционных правонарушений другими работниками;</w:t>
      </w:r>
    </w:p>
    <w:p w14:paraId="43DE2435" w14:textId="77777777" w:rsidR="000670FA" w:rsidRPr="00BC380C" w:rsidRDefault="000670FA" w:rsidP="000670FA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сообщить руководителю о возможности возникновения либо возникшем у работника конфликте интересов.</w:t>
      </w:r>
    </w:p>
    <w:p w14:paraId="3C1FD08F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14:paraId="2B90C67B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Исходя их положений статьи 57 ТК РФ по соглашению сторон в трудовой договор, заключаемый с работником при приёме его на работу в Школу, могут  включаться права и обязанности работника и работодателя, установленные  данным локальным нормативным актом - «Антикоррупционная политика». </w:t>
      </w:r>
    </w:p>
    <w:p w14:paraId="6C1B2FED" w14:textId="77777777" w:rsidR="000670FA" w:rsidRPr="00BC380C" w:rsidRDefault="000670FA" w:rsidP="000670FA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Общие и специальные обязанности рекомендуется включить в должностные обязанности работника Школы. При условии закрепления обязанностей работника в связи с предупреждением и противодействием коррупции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14:paraId="6A0A8FBB" w14:textId="77777777" w:rsidR="000670FA" w:rsidRPr="00BC380C" w:rsidRDefault="000670FA" w:rsidP="000670FA">
      <w:pPr>
        <w:pStyle w:val="a3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</w:p>
    <w:p w14:paraId="3238E3DC" w14:textId="77777777" w:rsidR="000670FA" w:rsidRPr="00BC380C" w:rsidRDefault="000670FA" w:rsidP="000670FA">
      <w:pPr>
        <w:pStyle w:val="a3"/>
        <w:spacing w:line="276" w:lineRule="auto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kern w:val="36"/>
          <w:sz w:val="26"/>
          <w:szCs w:val="26"/>
          <w:lang w:eastAsia="ru-RU"/>
        </w:rPr>
        <w:lastRenderedPageBreak/>
        <w:t>7. Установление перечня реализуемых антикоррупционных мероприятий, стандартов и процедур и  порядок их выполнения (применения)</w:t>
      </w:r>
    </w:p>
    <w:p w14:paraId="4B8A2A1D" w14:textId="77777777" w:rsidR="000670FA" w:rsidRPr="00BC380C" w:rsidRDefault="000670FA" w:rsidP="000670FA">
      <w:pPr>
        <w:pStyle w:val="a3"/>
        <w:spacing w:line="276" w:lineRule="auto"/>
        <w:ind w:firstLine="851"/>
        <w:jc w:val="center"/>
        <w:rPr>
          <w:rFonts w:ascii="Times New Roman" w:hAnsi="Times New Roman"/>
          <w:b/>
          <w:kern w:val="36"/>
          <w:sz w:val="26"/>
          <w:szCs w:val="26"/>
          <w:lang w:eastAsia="ru-RU"/>
        </w:rPr>
      </w:pPr>
    </w:p>
    <w:tbl>
      <w:tblPr>
        <w:tblW w:w="111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7825"/>
      </w:tblGrid>
      <w:tr w:rsidR="000670FA" w:rsidRPr="00BC380C" w14:paraId="3085DC7B" w14:textId="77777777" w:rsidTr="00FE23EC">
        <w:tc>
          <w:tcPr>
            <w:tcW w:w="3374" w:type="dxa"/>
          </w:tcPr>
          <w:p w14:paraId="0E7E8769" w14:textId="77777777" w:rsidR="000670FA" w:rsidRPr="00BC380C" w:rsidRDefault="000670FA" w:rsidP="00760E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7825" w:type="dxa"/>
          </w:tcPr>
          <w:p w14:paraId="271D77B3" w14:textId="77777777" w:rsidR="000670FA" w:rsidRPr="00BC380C" w:rsidRDefault="000670FA" w:rsidP="00760E9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0670FA" w:rsidRPr="00BC380C" w14:paraId="01717233" w14:textId="77777777" w:rsidTr="00FE23EC">
        <w:tc>
          <w:tcPr>
            <w:tcW w:w="3374" w:type="dxa"/>
          </w:tcPr>
          <w:p w14:paraId="1A6814FB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825" w:type="dxa"/>
          </w:tcPr>
          <w:p w14:paraId="25F9A0CD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принятие Положения об антикоррупционной политики Школы.</w:t>
            </w:r>
          </w:p>
          <w:p w14:paraId="749A941D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утверждение плана реализации антикоррупционных мероприятий.</w:t>
            </w:r>
          </w:p>
          <w:p w14:paraId="69310CDA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принятие кодекса этики и служебного поведения работников организации.</w:t>
            </w:r>
          </w:p>
          <w:p w14:paraId="19C6EBD4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оговорки.</w:t>
            </w:r>
          </w:p>
          <w:p w14:paraId="7F51D551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антикоррупционных положений в должностные обязанности работников.</w:t>
            </w:r>
          </w:p>
        </w:tc>
      </w:tr>
      <w:tr w:rsidR="000670FA" w:rsidRPr="00BC380C" w14:paraId="3DAEA81B" w14:textId="77777777" w:rsidTr="00FE23EC">
        <w:tc>
          <w:tcPr>
            <w:tcW w:w="3374" w:type="dxa"/>
          </w:tcPr>
          <w:p w14:paraId="7836C60C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Разработка и введение специальных антикоррупционных процедур.</w:t>
            </w:r>
          </w:p>
        </w:tc>
        <w:tc>
          <w:tcPr>
            <w:tcW w:w="7825" w:type="dxa"/>
          </w:tcPr>
          <w:p w14:paraId="6858AB0D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</w:p>
          <w:p w14:paraId="2CA6FE4C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доверия).</w:t>
            </w:r>
          </w:p>
          <w:p w14:paraId="1D7664A8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      </w:r>
          </w:p>
          <w:p w14:paraId="6200399A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      </w:r>
          </w:p>
        </w:tc>
      </w:tr>
      <w:tr w:rsidR="000670FA" w:rsidRPr="00BC380C" w14:paraId="798ED397" w14:textId="77777777" w:rsidTr="00FE23EC">
        <w:tc>
          <w:tcPr>
            <w:tcW w:w="3374" w:type="dxa"/>
          </w:tcPr>
          <w:p w14:paraId="7073E182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Обучение и информирование работников.</w:t>
            </w:r>
          </w:p>
        </w:tc>
        <w:tc>
          <w:tcPr>
            <w:tcW w:w="7825" w:type="dxa"/>
          </w:tcPr>
          <w:p w14:paraId="289F1FEE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      </w:r>
          </w:p>
          <w:p w14:paraId="7B98AFEB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обучающих мероприятий по вопросам профилактики и противодействия коррупции.</w:t>
            </w:r>
          </w:p>
          <w:p w14:paraId="2BA1CEFF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процедур.</w:t>
            </w:r>
          </w:p>
        </w:tc>
      </w:tr>
      <w:tr w:rsidR="000670FA" w:rsidRPr="00BC380C" w14:paraId="290A19D3" w14:textId="77777777" w:rsidTr="00FE23EC">
        <w:tc>
          <w:tcPr>
            <w:tcW w:w="3374" w:type="dxa"/>
          </w:tcPr>
          <w:p w14:paraId="77584894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антикоррупционной политики организации.</w:t>
            </w:r>
          </w:p>
        </w:tc>
        <w:tc>
          <w:tcPr>
            <w:tcW w:w="7825" w:type="dxa"/>
          </w:tcPr>
          <w:p w14:paraId="10E5585E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Осуществление регулярного контроля соблюдения внутренних процедур.</w:t>
            </w:r>
          </w:p>
          <w:p w14:paraId="497BD8B4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  <w:p w14:paraId="2F3540F7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.пожертвования, вознаграждения внешним консультантам.</w:t>
            </w:r>
          </w:p>
        </w:tc>
      </w:tr>
      <w:tr w:rsidR="000670FA" w:rsidRPr="00BC380C" w14:paraId="1CE83551" w14:textId="77777777" w:rsidTr="00FE23EC">
        <w:tc>
          <w:tcPr>
            <w:tcW w:w="3374" w:type="dxa"/>
          </w:tcPr>
          <w:p w14:paraId="038D822E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Оценка результатов проводимой антикоррупционной работы и распространение отчетных материалов.</w:t>
            </w:r>
          </w:p>
        </w:tc>
        <w:tc>
          <w:tcPr>
            <w:tcW w:w="7825" w:type="dxa"/>
          </w:tcPr>
          <w:p w14:paraId="66C7DFF9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Проведение регулярной оценки результатов работы по противодействию коррупции.</w:t>
            </w:r>
          </w:p>
        </w:tc>
      </w:tr>
      <w:tr w:rsidR="000670FA" w:rsidRPr="00BC380C" w14:paraId="10A303C9" w14:textId="77777777" w:rsidTr="00FE23EC">
        <w:tc>
          <w:tcPr>
            <w:tcW w:w="3374" w:type="dxa"/>
          </w:tcPr>
          <w:p w14:paraId="13522072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Сотрудничество с правоохранительными органами в сфере противодействия коррупции.</w:t>
            </w:r>
          </w:p>
        </w:tc>
        <w:tc>
          <w:tcPr>
            <w:tcW w:w="7825" w:type="dxa"/>
          </w:tcPr>
          <w:p w14:paraId="50B37BD9" w14:textId="77777777" w:rsidR="000670FA" w:rsidRPr="00BC380C" w:rsidRDefault="000670FA" w:rsidP="00760E93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80C">
              <w:rPr>
                <w:rFonts w:ascii="Times New Roman" w:hAnsi="Times New Roman"/>
                <w:sz w:val="26"/>
                <w:szCs w:val="26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</w:tr>
    </w:tbl>
    <w:p w14:paraId="58D4E23A" w14:textId="77777777" w:rsidR="000670FA" w:rsidRPr="00BC380C" w:rsidRDefault="000670FA" w:rsidP="000670FA">
      <w:pPr>
        <w:pStyle w:val="a3"/>
        <w:spacing w:line="276" w:lineRule="auto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 </w:t>
      </w:r>
      <w:r w:rsidRPr="00BC380C">
        <w:rPr>
          <w:rFonts w:ascii="Times New Roman" w:hAnsi="Times New Roman"/>
          <w:sz w:val="26"/>
          <w:szCs w:val="26"/>
          <w:lang w:eastAsia="ru-RU"/>
        </w:rPr>
        <w:tab/>
      </w:r>
    </w:p>
    <w:p w14:paraId="79F7AB5A" w14:textId="77777777" w:rsidR="000670FA" w:rsidRPr="00BC380C" w:rsidRDefault="000670FA" w:rsidP="000670F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ab/>
        <w:t xml:space="preserve">В качестве   приложения к антикоррупционной политике в Школе ежегодно утверждается план реализации антикоррупционных мероприятий. </w:t>
      </w:r>
    </w:p>
    <w:p w14:paraId="2D758532" w14:textId="77777777" w:rsidR="000670FA" w:rsidRPr="00BC380C" w:rsidRDefault="000670FA" w:rsidP="000670FA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10839F6A" w14:textId="77777777" w:rsidR="000670FA" w:rsidRPr="00BC380C" w:rsidRDefault="000670FA" w:rsidP="000670FA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>8. Ответственность  сотрудников за несоблюдение требований антикоррупционной политики</w:t>
      </w:r>
    </w:p>
    <w:p w14:paraId="24876D97" w14:textId="77777777" w:rsidR="000670FA" w:rsidRPr="00BC380C" w:rsidRDefault="000670FA" w:rsidP="000670FA">
      <w:pPr>
        <w:pStyle w:val="a3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A8409A7" w14:textId="77777777" w:rsidR="000670FA" w:rsidRPr="00BC380C" w:rsidRDefault="000670FA" w:rsidP="000670FA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Ответственность работников Школы за коррупционные правонарушения наступает в соответствии с законодательством Российской Федерации.</w:t>
      </w:r>
    </w:p>
    <w:p w14:paraId="367336AB" w14:textId="77777777" w:rsidR="000670FA" w:rsidRPr="00BC380C" w:rsidRDefault="000670FA" w:rsidP="000670FA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Граждане Российской Федерации за совершение коррупционных правонарушений несут уголовную, административную, гражданско-правовую и дисциплинарную ответственность.</w:t>
      </w:r>
    </w:p>
    <w:p w14:paraId="7787F180" w14:textId="042AE8FC" w:rsidR="00FE23EC" w:rsidRPr="00FE23EC" w:rsidRDefault="000670FA" w:rsidP="00FE23EC">
      <w:pPr>
        <w:pStyle w:val="a3"/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Физическое лицо, совершившее коррупционное правонарушение, по решению суда может быть лишено права занимать определённые должности муниципальной службы, а также в зависимости от общественной опасности деяния получить наказание в виде штрафа и (или) лишения свободы.</w:t>
      </w:r>
    </w:p>
    <w:p w14:paraId="512445B9" w14:textId="0996C172" w:rsidR="000670FA" w:rsidRPr="00BC380C" w:rsidRDefault="000670FA" w:rsidP="000670FA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C380C">
        <w:rPr>
          <w:rFonts w:ascii="Times New Roman" w:hAnsi="Times New Roman"/>
          <w:b/>
          <w:sz w:val="26"/>
          <w:szCs w:val="26"/>
          <w:lang w:eastAsia="ru-RU"/>
        </w:rPr>
        <w:t xml:space="preserve">9. Порядок пересмотра и внесения изменений в антикоррупционную политику </w:t>
      </w:r>
    </w:p>
    <w:p w14:paraId="7793A312" w14:textId="77777777" w:rsidR="000670FA" w:rsidRPr="00BC380C" w:rsidRDefault="000670FA" w:rsidP="000670FA">
      <w:pPr>
        <w:pStyle w:val="a3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5E3D3B6" w14:textId="77777777" w:rsidR="000670FA" w:rsidRPr="00BC380C" w:rsidRDefault="000670FA" w:rsidP="000670FA">
      <w:pPr>
        <w:pStyle w:val="a3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В целях внесения изменений в антикоррупционную политику заявитель направляет обращение к директору Школы, в котором излагает причины и условия, послужившие основанием обращения.</w:t>
      </w:r>
    </w:p>
    <w:p w14:paraId="403DD5CB" w14:textId="77777777" w:rsidR="000670FA" w:rsidRPr="00BC380C" w:rsidRDefault="000670FA" w:rsidP="000670FA">
      <w:pPr>
        <w:pStyle w:val="a3"/>
        <w:spacing w:line="276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380C">
        <w:rPr>
          <w:rFonts w:ascii="Times New Roman" w:hAnsi="Times New Roman"/>
          <w:sz w:val="26"/>
          <w:szCs w:val="26"/>
          <w:lang w:eastAsia="ru-RU"/>
        </w:rPr>
        <w:t>Обращение заявителя подлежит рассмотрению комиссией по соблюдению требований к служебному поведению работников Школы и в течение 30 рабочих дней направляет ответ о результате рассмотрения обращения.</w:t>
      </w:r>
    </w:p>
    <w:p w14:paraId="7AC087ED" w14:textId="1F3F9D25" w:rsidR="000670FA" w:rsidRDefault="000670FA" w:rsidP="000670FA">
      <w:r w:rsidRPr="00BC380C">
        <w:rPr>
          <w:sz w:val="26"/>
          <w:szCs w:val="26"/>
        </w:rPr>
        <w:t>Положение об антикоррупционной политике размещается на информационных стендах в помещениях Школы и на официальном сайте Школы</w:t>
      </w:r>
    </w:p>
    <w:p w14:paraId="5A853D5F" w14:textId="472B8E1A" w:rsidR="00661508" w:rsidRDefault="00661508" w:rsidP="000670FA">
      <w:pPr>
        <w:jc w:val="center"/>
      </w:pPr>
    </w:p>
    <w:sectPr w:rsidR="00661508" w:rsidSect="000670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91C94"/>
    <w:multiLevelType w:val="hybridMultilevel"/>
    <w:tmpl w:val="2D3A5EB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01D74"/>
    <w:multiLevelType w:val="hybridMultilevel"/>
    <w:tmpl w:val="35F8D738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05E16"/>
    <w:multiLevelType w:val="hybridMultilevel"/>
    <w:tmpl w:val="7D6AC7EE"/>
    <w:lvl w:ilvl="0" w:tplc="2190D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E5"/>
    <w:rsid w:val="000670FA"/>
    <w:rsid w:val="00661508"/>
    <w:rsid w:val="008F70E5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ECB1"/>
  <w15:chartTrackingRefBased/>
  <w15:docId w15:val="{017A69D6-0877-47D8-8849-467236EB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0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2452</Words>
  <Characters>13981</Characters>
  <Application>Microsoft Office Word</Application>
  <DocSecurity>0</DocSecurity>
  <Lines>116</Lines>
  <Paragraphs>32</Paragraphs>
  <ScaleCrop>false</ScaleCrop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2023-10-13T08:45:00Z</dcterms:created>
  <dcterms:modified xsi:type="dcterms:W3CDTF">2023-10-13T08:54:00Z</dcterms:modified>
</cp:coreProperties>
</file>